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2E" w:rsidRDefault="00987C1A" w:rsidP="00F04371">
      <w:pPr>
        <w:pStyle w:val="NormalWeb"/>
        <w:spacing w:before="0" w:beforeAutospacing="0" w:after="0" w:afterAutospacing="0"/>
        <w:ind w:left="3540"/>
        <w:rPr>
          <w:rFonts w:ascii="Cambria" w:eastAsia="Cambria" w:hAnsi="Cambria" w:cstheme="minorBidi"/>
          <w:b/>
          <w:bCs/>
          <w:color w:val="58585A"/>
          <w:kern w:val="24"/>
          <w:sz w:val="28"/>
          <w:szCs w:val="28"/>
        </w:rPr>
      </w:pPr>
      <w:r>
        <w:rPr>
          <w:rFonts w:ascii="Cambria" w:eastAsia="Cambria" w:hAnsi="Cambria" w:cstheme="minorBidi"/>
          <w:b/>
          <w:bCs/>
          <w:noProof/>
          <w:color w:val="58585A"/>
          <w:kern w:val="24"/>
          <w:sz w:val="28"/>
          <w:szCs w:val="28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95885</wp:posOffset>
            </wp:positionV>
            <wp:extent cx="1164590" cy="1361440"/>
            <wp:effectExtent l="0" t="0" r="0" b="0"/>
            <wp:wrapTight wrapText="bothSides">
              <wp:wrapPolygon edited="0">
                <wp:start x="9540" y="0"/>
                <wp:lineTo x="7067" y="302"/>
                <wp:lineTo x="1060" y="3627"/>
                <wp:lineTo x="0" y="7858"/>
                <wp:lineTo x="0" y="12090"/>
                <wp:lineTo x="353" y="14810"/>
                <wp:lineTo x="4240" y="19948"/>
                <wp:lineTo x="8126" y="21157"/>
                <wp:lineTo x="9540" y="21157"/>
                <wp:lineTo x="11660" y="21157"/>
                <wp:lineTo x="13073" y="21157"/>
                <wp:lineTo x="16960" y="19646"/>
                <wp:lineTo x="20846" y="14810"/>
                <wp:lineTo x="21200" y="12090"/>
                <wp:lineTo x="21200" y="7858"/>
                <wp:lineTo x="20493" y="3929"/>
                <wp:lineTo x="14133" y="302"/>
                <wp:lineTo x="11660" y="0"/>
                <wp:lineTo x="954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D47" w:rsidRPr="00532D47">
        <w:rPr>
          <w:rFonts w:ascii="Cambria" w:eastAsia="Cambria" w:hAnsi="Cambria" w:cstheme="minorBidi"/>
          <w:b/>
          <w:bCs/>
          <w:noProof/>
          <w:color w:val="58585A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553032" wp14:editId="0926C7B5">
                <wp:simplePos x="0" y="0"/>
                <wp:positionH relativeFrom="column">
                  <wp:posOffset>-203982</wp:posOffset>
                </wp:positionH>
                <wp:positionV relativeFrom="paragraph">
                  <wp:posOffset>-185615</wp:posOffset>
                </wp:positionV>
                <wp:extent cx="7562850" cy="228600"/>
                <wp:effectExtent l="0" t="0" r="19050" b="1905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2860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CC3748D" id="Rectangle 3" o:spid="_x0000_s1026" style="position:absolute;margin-left:-16.05pt;margin-top:-14.6pt;width:595.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" fillcolor="#f39" strokecolor="#f39" strokeweight=".5pt"/>
            </w:pict>
          </mc:Fallback>
        </mc:AlternateContent>
      </w:r>
    </w:p>
    <w:p w:rsidR="0088072E" w:rsidRDefault="0088072E" w:rsidP="006705F0">
      <w:pPr>
        <w:pStyle w:val="NormalWeb"/>
        <w:spacing w:before="0" w:beforeAutospacing="0" w:after="0" w:afterAutospacing="0"/>
        <w:ind w:left="2268"/>
      </w:pPr>
      <w:r w:rsidRPr="008546D1">
        <w:rPr>
          <w:rFonts w:ascii="Cambria" w:eastAsia="Cambria" w:hAnsi="Cambria" w:cstheme="minorBidi"/>
          <w:b/>
          <w:bCs/>
          <w:color w:val="58585A"/>
          <w:kern w:val="24"/>
          <w:sz w:val="36"/>
          <w:szCs w:val="28"/>
        </w:rPr>
        <w:t xml:space="preserve">Christine </w:t>
      </w:r>
      <w:r w:rsidR="006E126B">
        <w:rPr>
          <w:rFonts w:ascii="Cambria" w:eastAsia="Cambria" w:hAnsi="Cambria" w:cstheme="minorBidi"/>
          <w:b/>
          <w:bCs/>
          <w:color w:val="58585A"/>
          <w:kern w:val="24"/>
          <w:sz w:val="36"/>
          <w:szCs w:val="28"/>
        </w:rPr>
        <w:t>ANDO</w:t>
      </w:r>
    </w:p>
    <w:p w:rsidR="00563542" w:rsidRPr="006E126B" w:rsidRDefault="00563542" w:rsidP="006705F0">
      <w:pPr>
        <w:pStyle w:val="NormalWeb"/>
        <w:spacing w:before="0" w:beforeAutospacing="0" w:after="0" w:afterAutospacing="0"/>
        <w:ind w:left="2268"/>
        <w:rPr>
          <w:rFonts w:ascii="Cambria" w:eastAsia="Cambria" w:hAnsi="Cambria" w:cstheme="minorBidi"/>
          <w:b/>
          <w:smallCaps/>
          <w:color w:val="FF3399"/>
          <w:kern w:val="24"/>
          <w:sz w:val="28"/>
          <w:szCs w:val="30"/>
        </w:rPr>
      </w:pPr>
      <w:r w:rsidRPr="006E126B">
        <w:rPr>
          <w:rFonts w:ascii="Cambria" w:eastAsia="Cambria" w:hAnsi="Cambria" w:cstheme="minorBidi"/>
          <w:b/>
          <w:bCs/>
          <w:smallCaps/>
          <w:color w:val="FF3399"/>
          <w:kern w:val="24"/>
          <w:sz w:val="28"/>
          <w:szCs w:val="30"/>
        </w:rPr>
        <w:t xml:space="preserve">Chargée de </w:t>
      </w:r>
      <w:r w:rsidR="00CE58CA">
        <w:rPr>
          <w:rFonts w:ascii="Cambria" w:eastAsia="Cambria" w:hAnsi="Cambria" w:cstheme="minorBidi"/>
          <w:b/>
          <w:bCs/>
          <w:smallCaps/>
          <w:color w:val="FF3399"/>
          <w:kern w:val="24"/>
          <w:sz w:val="28"/>
          <w:szCs w:val="30"/>
        </w:rPr>
        <w:t>Projet</w:t>
      </w:r>
      <w:bookmarkStart w:id="0" w:name="_GoBack"/>
      <w:bookmarkEnd w:id="0"/>
      <w:r w:rsidR="00CE58CA">
        <w:rPr>
          <w:rFonts w:ascii="Cambria" w:eastAsia="Cambria" w:hAnsi="Cambria" w:cstheme="minorBidi"/>
          <w:b/>
          <w:bCs/>
          <w:smallCaps/>
          <w:color w:val="FF3399"/>
          <w:kern w:val="24"/>
          <w:sz w:val="28"/>
          <w:szCs w:val="30"/>
        </w:rPr>
        <w:t xml:space="preserve"> Evénementiel</w:t>
      </w:r>
    </w:p>
    <w:p w:rsidR="00320FC8" w:rsidRDefault="00320FC8" w:rsidP="006705F0">
      <w:pPr>
        <w:pStyle w:val="NormalWeb"/>
        <w:spacing w:before="0" w:beforeAutospacing="0" w:after="0" w:afterAutospacing="0"/>
        <w:ind w:left="2268"/>
        <w:rPr>
          <w:rFonts w:ascii="Cambria" w:eastAsia="Cambria" w:hAnsi="Cambria" w:cstheme="minorBidi"/>
          <w:color w:val="58585A"/>
          <w:kern w:val="24"/>
        </w:rPr>
      </w:pPr>
    </w:p>
    <w:p w:rsidR="008A3963" w:rsidRDefault="000E65CE" w:rsidP="006705F0">
      <w:pPr>
        <w:pStyle w:val="NormalWeb"/>
        <w:spacing w:before="0" w:beforeAutospacing="0" w:after="0" w:afterAutospacing="0"/>
        <w:ind w:left="2268"/>
        <w:rPr>
          <w:rFonts w:ascii="Cambria" w:eastAsia="Cambria" w:hAnsi="Cambria" w:cstheme="minorBidi"/>
          <w:color w:val="58585A"/>
          <w:kern w:val="24"/>
          <w:sz w:val="22"/>
        </w:rPr>
      </w:pPr>
      <w:r>
        <w:rPr>
          <w:rFonts w:ascii="Cambria" w:eastAsia="Cambria" w:hAnsi="Cambria" w:cstheme="minorBidi"/>
          <w:color w:val="58585A"/>
          <w:kern w:val="24"/>
          <w:sz w:val="22"/>
        </w:rPr>
        <w:t xml:space="preserve">Curiosité, </w:t>
      </w:r>
      <w:r w:rsidRPr="000E65CE">
        <w:rPr>
          <w:rFonts w:ascii="Cambria" w:eastAsia="Cambria" w:hAnsi="Cambria" w:cstheme="minorBidi"/>
          <w:color w:val="58585A"/>
          <w:kern w:val="24"/>
          <w:sz w:val="22"/>
        </w:rPr>
        <w:t xml:space="preserve">soif de découvertes </w:t>
      </w:r>
      <w:r w:rsidR="0088072E" w:rsidRPr="00410906">
        <w:rPr>
          <w:rFonts w:ascii="Cambria" w:eastAsia="Cambria" w:hAnsi="Cambria" w:cstheme="minorBidi"/>
          <w:color w:val="58585A"/>
          <w:kern w:val="24"/>
          <w:sz w:val="22"/>
        </w:rPr>
        <w:t>et goût de la performance</w:t>
      </w:r>
    </w:p>
    <w:p w:rsidR="000E65CE" w:rsidRDefault="000E65CE" w:rsidP="006705F0">
      <w:pPr>
        <w:pStyle w:val="NormalWeb"/>
        <w:spacing w:before="0" w:beforeAutospacing="0" w:after="0" w:afterAutospacing="0"/>
        <w:ind w:left="2268"/>
        <w:rPr>
          <w:rFonts w:ascii="Cambria" w:eastAsia="Cambria" w:hAnsi="Cambria" w:cstheme="minorBidi"/>
          <w:color w:val="58585A"/>
          <w:kern w:val="24"/>
          <w:sz w:val="22"/>
        </w:rPr>
      </w:pPr>
    </w:p>
    <w:p w:rsidR="008A3963" w:rsidRDefault="000E65CE" w:rsidP="006705F0">
      <w:pPr>
        <w:pStyle w:val="NormalWeb"/>
        <w:spacing w:before="0" w:beforeAutospacing="0" w:after="0" w:afterAutospacing="0"/>
        <w:ind w:left="2268" w:right="-289"/>
        <w:rPr>
          <w:rFonts w:ascii="Cambria" w:eastAsia="Cambria" w:hAnsi="Cambria" w:cstheme="minorBidi"/>
          <w:color w:val="58585A"/>
          <w:kern w:val="24"/>
          <w:sz w:val="22"/>
        </w:rPr>
      </w:pPr>
      <w:r>
        <w:rPr>
          <w:rFonts w:ascii="Cambria" w:eastAsia="Cambria" w:hAnsi="Cambria" w:cstheme="minorBidi"/>
          <w:color w:val="58585A"/>
          <w:kern w:val="24"/>
          <w:sz w:val="22"/>
        </w:rPr>
        <w:t>G</w:t>
      </w:r>
      <w:r w:rsidRPr="000E65CE">
        <w:rPr>
          <w:rFonts w:ascii="Cambria" w:eastAsia="Cambria" w:hAnsi="Cambria" w:cstheme="minorBidi"/>
          <w:color w:val="58585A"/>
          <w:kern w:val="24"/>
          <w:sz w:val="22"/>
        </w:rPr>
        <w:t>rande polyvalence, un sens prononcé de l'écoute</w:t>
      </w:r>
      <w:r>
        <w:rPr>
          <w:rFonts w:ascii="Cambria" w:eastAsia="Cambria" w:hAnsi="Cambria" w:cstheme="minorBidi"/>
          <w:color w:val="58585A"/>
          <w:kern w:val="24"/>
          <w:sz w:val="22"/>
        </w:rPr>
        <w:t>,</w:t>
      </w:r>
      <w:r w:rsidRPr="000E65CE">
        <w:rPr>
          <w:rFonts w:ascii="Cambria" w:eastAsia="Cambria" w:hAnsi="Cambria" w:cstheme="minorBidi"/>
          <w:color w:val="58585A"/>
          <w:kern w:val="24"/>
          <w:sz w:val="22"/>
        </w:rPr>
        <w:t xml:space="preserve"> une rapidité d'action et une </w:t>
      </w:r>
      <w:r w:rsidR="007E5642">
        <w:rPr>
          <w:rFonts w:ascii="Cambria" w:eastAsia="Cambria" w:hAnsi="Cambria" w:cstheme="minorBidi"/>
          <w:color w:val="58585A"/>
          <w:kern w:val="24"/>
          <w:sz w:val="22"/>
        </w:rPr>
        <w:t>forte réactivité</w:t>
      </w:r>
    </w:p>
    <w:p w:rsidR="0085376A" w:rsidRDefault="0085376A" w:rsidP="00F04371">
      <w:pPr>
        <w:pStyle w:val="NormalWeb"/>
        <w:spacing w:before="0" w:beforeAutospacing="0" w:after="0" w:afterAutospacing="0"/>
        <w:ind w:left="3540"/>
      </w:pPr>
    </w:p>
    <w:p w:rsidR="00563542" w:rsidRPr="00FE720C" w:rsidRDefault="00F04371" w:rsidP="00FE720C">
      <w:pPr>
        <w:pStyle w:val="NormalWeb"/>
        <w:pBdr>
          <w:top w:val="single" w:sz="8" w:space="1" w:color="7F7F7F" w:themeColor="text1" w:themeTint="80"/>
          <w:bottom w:val="single" w:sz="8" w:space="1" w:color="7F7F7F" w:themeColor="text1" w:themeTint="80"/>
        </w:pBdr>
        <w:spacing w:before="0" w:beforeAutospacing="0" w:after="0" w:afterAutospacing="0"/>
        <w:jc w:val="center"/>
        <w:rPr>
          <w:rFonts w:ascii="Cambria" w:eastAsia="Calibri" w:hAnsi="Cambria"/>
          <w:color w:val="000000" w:themeColor="text1"/>
          <w:kern w:val="24"/>
          <w:sz w:val="22"/>
        </w:rPr>
      </w:pPr>
      <w:r w:rsidRPr="00F04371">
        <w:rPr>
          <w:rFonts w:ascii="Cambria" w:eastAsia="Calibri" w:hAnsi="Cambria"/>
          <w:b/>
          <w:color w:val="FF3399"/>
          <w:kern w:val="24"/>
          <w:sz w:val="28"/>
        </w:rPr>
        <w:sym w:font="Wingdings" w:char="F02A"/>
      </w:r>
      <w:r w:rsidRPr="00F04371">
        <w:rPr>
          <w:rFonts w:ascii="Cambria" w:eastAsia="Calibri" w:hAnsi="Cambria"/>
          <w:color w:val="000000" w:themeColor="text1"/>
          <w:kern w:val="24"/>
        </w:rPr>
        <w:t xml:space="preserve"> </w:t>
      </w:r>
      <w:r w:rsidRPr="00F04371">
        <w:rPr>
          <w:rFonts w:ascii="Cambria" w:eastAsia="Calibri" w:hAnsi="Cambria"/>
          <w:color w:val="000000" w:themeColor="text1"/>
          <w:kern w:val="24"/>
          <w:sz w:val="22"/>
        </w:rPr>
        <w:t>ch.ando@yahoo.fr</w:t>
      </w:r>
      <w:r>
        <w:rPr>
          <w:rFonts w:ascii="Cambria" w:eastAsia="Calibri" w:hAnsi="Cambria"/>
          <w:color w:val="000000" w:themeColor="text1"/>
          <w:kern w:val="24"/>
        </w:rPr>
        <w:t xml:space="preserve">  </w:t>
      </w:r>
      <w:r>
        <w:rPr>
          <w:rFonts w:ascii="Cambria" w:eastAsia="Calibri" w:hAnsi="Cambria"/>
          <w:color w:val="000000" w:themeColor="text1"/>
          <w:kern w:val="24"/>
        </w:rPr>
        <w:tab/>
      </w:r>
      <w:r w:rsidRPr="00F04371">
        <w:rPr>
          <w:rFonts w:ascii="Cambria" w:eastAsia="Calibri" w:hAnsi="Cambria"/>
          <w:b/>
          <w:color w:val="FF3399"/>
          <w:kern w:val="24"/>
          <w:sz w:val="32"/>
        </w:rPr>
        <w:sym w:font="Wingdings" w:char="F029"/>
      </w:r>
      <w:r w:rsidRPr="00F04371">
        <w:rPr>
          <w:rFonts w:ascii="Cambria" w:eastAsia="Calibri" w:hAnsi="Cambria"/>
          <w:color w:val="000000" w:themeColor="text1"/>
          <w:kern w:val="24"/>
        </w:rPr>
        <w:t xml:space="preserve"> </w:t>
      </w:r>
      <w:r w:rsidRPr="00F04371">
        <w:rPr>
          <w:rFonts w:ascii="Cambria" w:eastAsia="Calibri" w:hAnsi="Cambria"/>
          <w:color w:val="000000" w:themeColor="text1"/>
          <w:kern w:val="24"/>
          <w:sz w:val="22"/>
        </w:rPr>
        <w:t>06 10 19 39 06</w:t>
      </w:r>
      <w:r w:rsidRPr="00F04371">
        <w:rPr>
          <w:rFonts w:ascii="Cambria" w:eastAsia="Calibri" w:hAnsi="Cambria"/>
          <w:color w:val="000000" w:themeColor="text1"/>
          <w:kern w:val="24"/>
        </w:rPr>
        <w:tab/>
      </w:r>
      <w:r w:rsidRPr="00F04371">
        <w:rPr>
          <w:rFonts w:ascii="Cambria" w:eastAsia="Calibri" w:hAnsi="Cambria"/>
          <w:b/>
          <w:color w:val="FF3399"/>
          <w:kern w:val="24"/>
          <w:sz w:val="28"/>
        </w:rPr>
        <w:sym w:font="Wingdings" w:char="F02D"/>
      </w:r>
      <w:r w:rsidRPr="00F04371">
        <w:rPr>
          <w:rFonts w:ascii="Cambria" w:eastAsia="Calibri" w:hAnsi="Cambria"/>
          <w:color w:val="000000" w:themeColor="text1"/>
          <w:kern w:val="24"/>
        </w:rPr>
        <w:t xml:space="preserve"> </w:t>
      </w:r>
      <w:r w:rsidRPr="00F04371">
        <w:rPr>
          <w:rFonts w:ascii="Cambria" w:eastAsia="Calibri" w:hAnsi="Cambria"/>
          <w:color w:val="000000" w:themeColor="text1"/>
          <w:kern w:val="24"/>
          <w:sz w:val="22"/>
        </w:rPr>
        <w:t xml:space="preserve">65 avenue de la République - 13650 </w:t>
      </w:r>
      <w:proofErr w:type="spellStart"/>
      <w:r w:rsidRPr="00F04371">
        <w:rPr>
          <w:rFonts w:ascii="Cambria" w:eastAsia="Calibri" w:hAnsi="Cambria"/>
          <w:color w:val="000000" w:themeColor="text1"/>
          <w:kern w:val="24"/>
          <w:sz w:val="22"/>
        </w:rPr>
        <w:t>Meyrargues</w:t>
      </w:r>
      <w:proofErr w:type="spellEnd"/>
    </w:p>
    <w:p w:rsidR="00B458CE" w:rsidRDefault="00B75F3F" w:rsidP="00F04371">
      <w:pPr>
        <w:pStyle w:val="NormalWeb"/>
        <w:spacing w:before="0" w:beforeAutospacing="0" w:after="0" w:afterAutospacing="0"/>
        <w:rPr>
          <w:rFonts w:ascii="Cambria" w:eastAsia="Calibri" w:hAnsi="Cambria"/>
          <w:color w:val="000000" w:themeColor="text1"/>
          <w:kern w:val="24"/>
          <w:sz w:val="22"/>
          <w:szCs w:val="22"/>
        </w:rPr>
      </w:pPr>
      <w:r>
        <w:rPr>
          <w:rFonts w:ascii="Cambria" w:eastAsia="Calibri" w:hAnsi="Cambria"/>
          <w:noProof/>
          <w:color w:val="000000" w:themeColor="text1"/>
          <w:kern w:val="24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9ECADFE" wp14:editId="77DBAFEE">
                <wp:simplePos x="0" y="0"/>
                <wp:positionH relativeFrom="column">
                  <wp:posOffset>146685</wp:posOffset>
                </wp:positionH>
                <wp:positionV relativeFrom="paragraph">
                  <wp:posOffset>119380</wp:posOffset>
                </wp:positionV>
                <wp:extent cx="415925" cy="2958465"/>
                <wp:effectExtent l="0" t="0" r="3175" b="5143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2958465"/>
                          <a:chOff x="0" y="0"/>
                          <a:chExt cx="415925" cy="2958466"/>
                        </a:xfrm>
                      </wpg:grpSpPr>
                      <wps:wsp>
                        <wps:cNvPr id="17" name="Connecteur droit 16"/>
                        <wps:cNvCnPr/>
                        <wps:spPr>
                          <a:xfrm flipV="1">
                            <a:off x="196850" y="419100"/>
                            <a:ext cx="0" cy="23241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3399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" name="Groupe 4"/>
                        <wpg:cNvGrpSpPr/>
                        <wpg:grpSpPr>
                          <a:xfrm>
                            <a:off x="0" y="0"/>
                            <a:ext cx="415925" cy="415925"/>
                            <a:chOff x="128272" y="0"/>
                            <a:chExt cx="415986" cy="415986"/>
                          </a:xfrm>
                        </wpg:grpSpPr>
                        <wps:wsp>
                          <wps:cNvPr id="6" name="Oval 97"/>
                          <wps:cNvSpPr/>
                          <wps:spPr>
                            <a:xfrm>
                              <a:off x="128272" y="0"/>
                              <a:ext cx="415986" cy="415986"/>
                            </a:xfrm>
                            <a:prstGeom prst="ellipse">
                              <a:avLst/>
                            </a:prstGeom>
                            <a:solidFill>
                              <a:srgbClr val="FF339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7" name="Picture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8866" y="74597"/>
                              <a:ext cx="212286" cy="24571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" name="Connecteur droit 20"/>
                        <wps:cNvCnPr/>
                        <wps:spPr>
                          <a:xfrm flipV="1">
                            <a:off x="196850" y="2743200"/>
                            <a:ext cx="0" cy="21526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3399"/>
                            </a:solidFill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38B05" id="Groupe 8" o:spid="_x0000_s1026" style="position:absolute;margin-left:11.55pt;margin-top:9.4pt;width:32.75pt;height:232.95pt;z-index:251685888;mso-width-relative:margin;mso-height-relative:margin" coordsize="4159,29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">
                <v:line id="Connecteur droit 16" o:spid="_x0000_s1027" style="position:absolute;flip:y;visibility:visible;mso-wrap-style:square" from="1968,4191" to="1968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" strokecolor="#f39" strokeweight="2pt">
                  <v:stroke startarrow="oval" endarrow="oval" joinstyle="miter"/>
                </v:line>
                <v:group id="Groupe 4" o:spid="_x0000_s1028" style="position:absolute;width:4159;height:4159" coordorigin="1282" coordsize="4159,4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97" o:spid="_x0000_s1029" style="position:absolute;left:1282;width:4160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" fillcolor="#f39" stroked="f" strokeweight="1pt">
                    <v:stroke joinstyle="miter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7" o:spid="_x0000_s1030" type="#_x0000_t75" style="position:absolute;left:2288;top:745;width:2123;height:2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">
                    <v:imagedata r:id="rId8" o:title=""/>
                    <v:path arrowok="t"/>
                  </v:shape>
                </v:group>
                <v:line id="Connecteur droit 20" o:spid="_x0000_s1031" style="position:absolute;flip:y;visibility:visible;mso-wrap-style:square" from="1968,27432" to="1968,29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" strokecolor="#f39" strokeweight="2pt">
                  <v:stroke startarrow="oval" endarrow="oval" joinstyle="miter"/>
                </v:line>
              </v:group>
            </w:pict>
          </mc:Fallback>
        </mc:AlternateContent>
      </w:r>
      <w:r w:rsidR="00970093" w:rsidRPr="005C7CE6">
        <w:rPr>
          <w:rFonts w:ascii="Cambria" w:eastAsia="Calibri" w:hAnsi="Cambria"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09D7C" wp14:editId="7D666DC4">
                <wp:simplePos x="0" y="0"/>
                <wp:positionH relativeFrom="column">
                  <wp:posOffset>495936</wp:posOffset>
                </wp:positionH>
                <wp:positionV relativeFrom="paragraph">
                  <wp:posOffset>70485</wp:posOffset>
                </wp:positionV>
                <wp:extent cx="6460490" cy="3054350"/>
                <wp:effectExtent l="0" t="0" r="0" b="0"/>
                <wp:wrapNone/>
                <wp:docPr id="3" name="Espace réservé du contenu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60490" cy="305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7CE6" w:rsidRDefault="005C7CE6" w:rsidP="005C7CE6">
                            <w:pPr>
                              <w:pStyle w:val="NormalWeb"/>
                              <w:spacing w:before="48" w:beforeAutospacing="0" w:after="0" w:afterAutospacing="0"/>
                              <w:jc w:val="both"/>
                              <w:rPr>
                                <w:rFonts w:ascii="Cambria" w:eastAsia="Cambria" w:hAnsi="Cambria" w:cstheme="minorBidi"/>
                                <w:b/>
                                <w:bCs/>
                                <w:smallCaps/>
                                <w:color w:val="58585A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bCs/>
                                <w:smallCaps/>
                                <w:color w:val="58585A"/>
                                <w:kern w:val="24"/>
                                <w:sz w:val="28"/>
                                <w:szCs w:val="36"/>
                              </w:rPr>
                              <w:t>Expérience</w:t>
                            </w:r>
                          </w:p>
                          <w:p w:rsidR="00DE18F5" w:rsidRPr="00B75F3F" w:rsidRDefault="005C7CE6" w:rsidP="00DE18F5">
                            <w:pPr>
                              <w:pStyle w:val="NormalWeb"/>
                              <w:spacing w:before="43" w:beforeAutospacing="0" w:after="0" w:afterAutospacing="0"/>
                              <w:jc w:val="both"/>
                              <w:rPr>
                                <w:sz w:val="32"/>
                              </w:rPr>
                            </w:pPr>
                            <w:r w:rsidRPr="00B75F3F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Cs w:val="20"/>
                              </w:rPr>
                              <w:t>C</w:t>
                            </w:r>
                            <w:r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>hargée de mission Evénementiel &amp; Relations presse</w:t>
                            </w:r>
                            <w:r w:rsidR="00972B22"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 xml:space="preserve"> / </w:t>
                            </w:r>
                            <w:proofErr w:type="spellStart"/>
                            <w:r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>Safe</w:t>
                            </w:r>
                            <w:proofErr w:type="spellEnd"/>
                            <w:r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 xml:space="preserve"> Cluster</w:t>
                            </w:r>
                            <w:r w:rsidR="00DE18F5"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="00DE18F5" w:rsidRPr="00B75F3F">
                              <w:rPr>
                                <w:rFonts w:ascii="Cambria" w:eastAsia="Cambria" w:hAnsi="Cambria" w:cstheme="minorBidi"/>
                                <w:i/>
                                <w:iCs/>
                                <w:color w:val="58585A"/>
                                <w:kern w:val="24"/>
                                <w:sz w:val="22"/>
                                <w:szCs w:val="18"/>
                              </w:rPr>
                              <w:t>(Aix en Provence)</w:t>
                            </w:r>
                          </w:p>
                          <w:p w:rsidR="005C7CE6" w:rsidRDefault="005C7CE6" w:rsidP="005C7CE6">
                            <w:pPr>
                              <w:pStyle w:val="NormalWeb"/>
                              <w:spacing w:before="43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i/>
                                <w:iCs/>
                                <w:color w:val="58585A"/>
                                <w:kern w:val="24"/>
                                <w:sz w:val="18"/>
                                <w:szCs w:val="18"/>
                              </w:rPr>
                              <w:t>Pôle de compétitivité issu de la fusion en janvier 2016 entre Pôle Pégase (aéronautique et spatial) et Pôle Risques (gestio</w:t>
                            </w:r>
                            <w:r w:rsidR="008546D1">
                              <w:rPr>
                                <w:rFonts w:ascii="Cambria" w:eastAsia="Cambria" w:hAnsi="Cambria" w:cstheme="minorBidi"/>
                                <w:i/>
                                <w:iCs/>
                                <w:color w:val="58585A"/>
                                <w:kern w:val="24"/>
                                <w:sz w:val="18"/>
                                <w:szCs w:val="18"/>
                              </w:rPr>
                              <w:t xml:space="preserve">n des risques) </w:t>
                            </w:r>
                          </w:p>
                          <w:p w:rsidR="005C7CE6" w:rsidRDefault="006E00D2" w:rsidP="006E00D2">
                            <w:pPr>
                              <w:pStyle w:val="NormalWeb"/>
                              <w:spacing w:before="48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5C7CE6"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Animation du réseau</w:t>
                            </w:r>
                            <w:r w:rsidR="005C7CE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8546D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’environ 400</w:t>
                            </w:r>
                            <w:r w:rsidR="005C7CE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adhérents (TPE, PME, GG, A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cadémiques, Institutionnels…) </w:t>
                            </w:r>
                            <w:r w:rsidR="008546D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par l</w:t>
                            </w:r>
                            <w:r w:rsidR="00D33147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es leviers de communication et d’évènementiel</w:t>
                            </w:r>
                            <w:r w:rsidR="00970093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, notamment par l’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="005C7CE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ccompagnement aux salons régiona</w:t>
                            </w:r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ux, nationaux </w:t>
                            </w:r>
                            <w:r w:rsidR="009F2B3B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et internationaux, c</w:t>
                            </w:r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onventions d’</w:t>
                            </w:r>
                            <w:r w:rsidR="006A56B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affaires… </w:t>
                            </w:r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(Salon du Bourget, </w:t>
                            </w:r>
                            <w:proofErr w:type="spellStart"/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Eurosatory</w:t>
                            </w:r>
                            <w:proofErr w:type="spellEnd"/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Milipol</w:t>
                            </w:r>
                            <w:proofErr w:type="spellEnd"/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Aero’Nov</w:t>
                            </w:r>
                            <w:proofErr w:type="spellEnd"/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AcceSecurity</w:t>
                            </w:r>
                            <w:proofErr w:type="spellEnd"/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Preventica</w:t>
                            </w:r>
                            <w:proofErr w:type="spellEnd"/>
                            <w:r w:rsidR="009D5B7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…</w:t>
                            </w:r>
                            <w:r w:rsidR="006A56B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D5B76" w:rsidRDefault="009D5B76" w:rsidP="009D5B76">
                            <w:pPr>
                              <w:pStyle w:val="NormalWeb"/>
                              <w:spacing w:before="48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Relations institutionnelle et opérationnelle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avec les organisateurs des grands salons régionaux, nationaux et internationaux (</w:t>
                            </w:r>
                            <w:proofErr w:type="spellStart"/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Gifas</w:t>
                            </w:r>
                            <w:proofErr w:type="spellEnd"/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, COGES, </w:t>
                            </w:r>
                            <w:proofErr w:type="spellStart"/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Comexpos</w:t>
                            </w:r>
                            <w:r w:rsidR="00970093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um</w:t>
                            </w:r>
                            <w:proofErr w:type="spellEnd"/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, First Connection…) : négociation</w:t>
                            </w:r>
                            <w:r w:rsidR="006A56B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financière, 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emplacement des espaces, </w:t>
                            </w:r>
                            <w:r w:rsidR="006A56B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élaboration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de convention de partenariat,</w:t>
                            </w:r>
                            <w:r w:rsidR="006A56B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promotion des salons… : 2 à 3 grands salons / an</w:t>
                            </w:r>
                          </w:p>
                          <w:p w:rsidR="005C7CE6" w:rsidRDefault="006E00D2" w:rsidP="005C7CE6">
                            <w:pPr>
                              <w:pStyle w:val="NormalWeb"/>
                              <w:tabs>
                                <w:tab w:val="left" w:pos="288"/>
                              </w:tabs>
                              <w:spacing w:before="48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9F2B3B" w:rsidRPr="009F2B3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Conception, mise en œuvre</w:t>
                            </w:r>
                            <w:r w:rsidR="005C7CE6" w:rsidRPr="009F2B3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, valorisation,</w:t>
                            </w:r>
                            <w:r w:rsidR="005C7CE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7CE6"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suivi logistique et budgétaire</w:t>
                            </w:r>
                            <w:r w:rsidR="005C7CE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de manifestations organisées par le Pôle (</w:t>
                            </w:r>
                            <w:r w:rsidR="008A0DE5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assemblée</w:t>
                            </w:r>
                            <w:r w:rsidR="006A56B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="008A0DE5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générales, </w:t>
                            </w:r>
                            <w:r w:rsidR="005C7CE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rencontres </w:t>
                            </w:r>
                            <w:r w:rsidR="006A56B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du </w:t>
                            </w:r>
                            <w:r w:rsidR="005C7CE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réseau, </w:t>
                            </w:r>
                            <w:r w:rsidR="008A0DE5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journées Open Innovation, séminaires </w:t>
                            </w:r>
                            <w:r w:rsidR="005C7CE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thématiques…) : ± 50/an </w:t>
                            </w:r>
                          </w:p>
                          <w:p w:rsidR="005C7CE6" w:rsidRDefault="00DE18F5" w:rsidP="005C7CE6">
                            <w:pPr>
                              <w:pStyle w:val="NormalWeb"/>
                              <w:spacing w:before="48" w:beforeAutospacing="0" w:after="0" w:afterAutospacing="0"/>
                              <w:jc w:val="both"/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5C7CE6"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Relations presse</w:t>
                            </w:r>
                            <w:r w:rsidR="005C7CE6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: rédaction de communiqué et dossier de presse ; gestion des demandes presse ; veille informative </w:t>
                            </w:r>
                          </w:p>
                          <w:p w:rsidR="00DE18F5" w:rsidRDefault="00DE18F5" w:rsidP="00DE18F5">
                            <w:pPr>
                              <w:pStyle w:val="NormalWeb"/>
                              <w:spacing w:before="48" w:beforeAutospacing="0" w:after="0" w:afterAutospacing="0"/>
                              <w:jc w:val="both"/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Communication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 : gestion de l’espace Agenda du site web</w:t>
                            </w:r>
                            <w:r w:rsidR="006A56B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 ;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contribution aux Newsletters </w:t>
                            </w:r>
                            <w:r w:rsidR="006A56B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électroniques ; réalisation et diffusion de mailings au réseau…</w:t>
                            </w:r>
                          </w:p>
                          <w:p w:rsidR="008307A7" w:rsidRPr="008307A7" w:rsidRDefault="008307A7" w:rsidP="008307A7">
                            <w:pPr>
                              <w:pStyle w:val="NormalWeb"/>
                              <w:spacing w:before="43" w:beforeAutospacing="0" w:after="0" w:afterAutospacing="0"/>
                              <w:jc w:val="both"/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 w:val="6"/>
                                <w:szCs w:val="20"/>
                              </w:rPr>
                            </w:pPr>
                          </w:p>
                          <w:p w:rsidR="008307A7" w:rsidRDefault="008307A7" w:rsidP="008307A7">
                            <w:pPr>
                              <w:pStyle w:val="NormalWeb"/>
                              <w:spacing w:before="43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Assistante administrative / Pôle Pégase </w:t>
                            </w:r>
                            <w:r>
                              <w:rPr>
                                <w:rFonts w:ascii="Cambria" w:eastAsia="Cambria" w:hAnsi="Cambria" w:cstheme="minorBidi"/>
                                <w:i/>
                                <w:iCs/>
                                <w:color w:val="58585A"/>
                                <w:kern w:val="24"/>
                                <w:sz w:val="18"/>
                                <w:szCs w:val="18"/>
                              </w:rPr>
                              <w:t>(Aix en Provence)</w:t>
                            </w:r>
                          </w:p>
                          <w:p w:rsidR="008307A7" w:rsidRDefault="008307A7" w:rsidP="008307A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Support administratif auprès de la </w:t>
                            </w:r>
                            <w:r w:rsidR="006A56B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Direction et de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56B1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l’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équipe</w:t>
                            </w:r>
                          </w:p>
                          <w:p w:rsidR="008307A7" w:rsidRDefault="008307A7" w:rsidP="008307A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Soutien à la communication et à la logistique événementielle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09D7C" id="Espace réservé du contenu 2" o:spid="_x0000_s1026" style="position:absolute;margin-left:39.05pt;margin-top:5.55pt;width:508.7pt;height:2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" filled="f" stroked="f">
                <v:path arrowok="t"/>
                <o:lock v:ext="edit" grouping="t"/>
                <v:textbox>
                  <w:txbxContent>
                    <w:p w:rsidR="005C7CE6" w:rsidRDefault="005C7CE6" w:rsidP="005C7CE6">
                      <w:pPr>
                        <w:pStyle w:val="NormalWeb"/>
                        <w:spacing w:before="48" w:beforeAutospacing="0" w:after="0" w:afterAutospacing="0"/>
                        <w:jc w:val="both"/>
                        <w:rPr>
                          <w:rFonts w:ascii="Cambria" w:eastAsia="Cambria" w:hAnsi="Cambria" w:cstheme="minorBidi"/>
                          <w:b/>
                          <w:bCs/>
                          <w:smallCaps/>
                          <w:color w:val="58585A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 </w:t>
                      </w:r>
                      <w:r w:rsidRPr="006E126B">
                        <w:rPr>
                          <w:rFonts w:ascii="Cambria" w:eastAsia="Cambria" w:hAnsi="Cambria" w:cstheme="minorBidi"/>
                          <w:b/>
                          <w:bCs/>
                          <w:smallCaps/>
                          <w:color w:val="58585A"/>
                          <w:kern w:val="24"/>
                          <w:sz w:val="28"/>
                          <w:szCs w:val="36"/>
                        </w:rPr>
                        <w:t>Expérience</w:t>
                      </w:r>
                    </w:p>
                    <w:p w:rsidR="00DE18F5" w:rsidRPr="00B75F3F" w:rsidRDefault="005C7CE6" w:rsidP="00DE18F5">
                      <w:pPr>
                        <w:pStyle w:val="NormalWeb"/>
                        <w:spacing w:before="43" w:beforeAutospacing="0" w:after="0" w:afterAutospacing="0"/>
                        <w:jc w:val="both"/>
                        <w:rPr>
                          <w:sz w:val="32"/>
                        </w:rPr>
                      </w:pPr>
                      <w:r w:rsidRPr="00B75F3F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Cs w:val="20"/>
                        </w:rPr>
                        <w:t>C</w:t>
                      </w:r>
                      <w:r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>hargée de mission Evénementiel &amp; Relations presse</w:t>
                      </w:r>
                      <w:r w:rsidR="00972B22"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 xml:space="preserve"> / </w:t>
                      </w:r>
                      <w:proofErr w:type="spellStart"/>
                      <w:r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>Safe</w:t>
                      </w:r>
                      <w:proofErr w:type="spellEnd"/>
                      <w:r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 xml:space="preserve"> Cluster</w:t>
                      </w:r>
                      <w:r w:rsidR="00DE18F5"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 xml:space="preserve"> </w:t>
                      </w:r>
                      <w:r w:rsidR="00DE18F5" w:rsidRPr="00B75F3F">
                        <w:rPr>
                          <w:rFonts w:ascii="Cambria" w:eastAsia="Cambria" w:hAnsi="Cambria" w:cstheme="minorBidi"/>
                          <w:i/>
                          <w:iCs/>
                          <w:color w:val="58585A"/>
                          <w:kern w:val="24"/>
                          <w:sz w:val="22"/>
                          <w:szCs w:val="18"/>
                        </w:rPr>
                        <w:t>(Aix en Provence)</w:t>
                      </w:r>
                    </w:p>
                    <w:p w:rsidR="005C7CE6" w:rsidRDefault="005C7CE6" w:rsidP="005C7CE6">
                      <w:pPr>
                        <w:pStyle w:val="NormalWeb"/>
                        <w:spacing w:before="43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i/>
                          <w:iCs/>
                          <w:color w:val="58585A"/>
                          <w:kern w:val="24"/>
                          <w:sz w:val="18"/>
                          <w:szCs w:val="18"/>
                        </w:rPr>
                        <w:t>Pôle de compétitivité issu de la fusion en janvier 2016 entre Pôle Pégase (aéronautique et spatial) et Pôle Risques (gestio</w:t>
                      </w:r>
                      <w:r w:rsidR="008546D1">
                        <w:rPr>
                          <w:rFonts w:ascii="Cambria" w:eastAsia="Cambria" w:hAnsi="Cambria" w:cstheme="minorBidi"/>
                          <w:i/>
                          <w:iCs/>
                          <w:color w:val="58585A"/>
                          <w:kern w:val="24"/>
                          <w:sz w:val="18"/>
                          <w:szCs w:val="18"/>
                        </w:rPr>
                        <w:t xml:space="preserve">n des risques) </w:t>
                      </w:r>
                    </w:p>
                    <w:p w:rsidR="005C7CE6" w:rsidRDefault="006E00D2" w:rsidP="006E00D2">
                      <w:pPr>
                        <w:pStyle w:val="NormalWeb"/>
                        <w:spacing w:before="48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="005C7CE6"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Animation du réseau</w:t>
                      </w:r>
                      <w:r w:rsidR="005C7CE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d</w:t>
                      </w:r>
                      <w:r w:rsidR="008546D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’environ 400</w:t>
                      </w:r>
                      <w:r w:rsidR="005C7CE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adhérents (TPE, PME, GG, A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cadémiques, Institutionnels…) </w:t>
                      </w:r>
                      <w:r w:rsidR="008546D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par l</w:t>
                      </w:r>
                      <w:r w:rsidR="00D33147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es leviers de communication et d’évènementiel</w:t>
                      </w:r>
                      <w:r w:rsidR="00970093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, notamment par l’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a</w:t>
                      </w:r>
                      <w:r w:rsidR="005C7CE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ccompagnement aux salons régiona</w:t>
                      </w:r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ux, nationaux </w:t>
                      </w:r>
                      <w:r w:rsidR="009F2B3B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et internationaux, c</w:t>
                      </w:r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onventions d’</w:t>
                      </w:r>
                      <w:r w:rsidR="006A56B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affaires… </w:t>
                      </w:r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(Salon du Bourget, </w:t>
                      </w:r>
                      <w:proofErr w:type="spellStart"/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Eurosatory</w:t>
                      </w:r>
                      <w:proofErr w:type="spellEnd"/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Milipol</w:t>
                      </w:r>
                      <w:proofErr w:type="spellEnd"/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Aero’Nov</w:t>
                      </w:r>
                      <w:proofErr w:type="spellEnd"/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AcceSecurity</w:t>
                      </w:r>
                      <w:proofErr w:type="spellEnd"/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Preventica</w:t>
                      </w:r>
                      <w:proofErr w:type="spellEnd"/>
                      <w:r w:rsidR="009D5B7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…</w:t>
                      </w:r>
                      <w:r w:rsidR="006A56B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:rsidR="009D5B76" w:rsidRDefault="009D5B76" w:rsidP="009D5B76">
                      <w:pPr>
                        <w:pStyle w:val="NormalWeb"/>
                        <w:spacing w:before="48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Relations institutionnelle et opérationnelle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avec les organisateurs des grands salons régionaux, nationaux et internationaux (</w:t>
                      </w:r>
                      <w:proofErr w:type="spellStart"/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Gifas</w:t>
                      </w:r>
                      <w:proofErr w:type="spellEnd"/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, COGES, </w:t>
                      </w:r>
                      <w:proofErr w:type="spellStart"/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Comexpos</w:t>
                      </w:r>
                      <w:r w:rsidR="00970093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um</w:t>
                      </w:r>
                      <w:proofErr w:type="spellEnd"/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, First Connection…) : négociation</w:t>
                      </w:r>
                      <w:r w:rsidR="006A56B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financière, 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emplacement des espaces, </w:t>
                      </w:r>
                      <w:r w:rsidR="006A56B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élaboration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de convention de partenariat,</w:t>
                      </w:r>
                      <w:r w:rsidR="006A56B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promotion des salons… : 2 à 3 grands salons / an</w:t>
                      </w:r>
                    </w:p>
                    <w:p w:rsidR="005C7CE6" w:rsidRDefault="006E00D2" w:rsidP="005C7CE6">
                      <w:pPr>
                        <w:pStyle w:val="NormalWeb"/>
                        <w:tabs>
                          <w:tab w:val="left" w:pos="288"/>
                        </w:tabs>
                        <w:spacing w:before="48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="009F2B3B" w:rsidRPr="009F2B3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Conception, mise en œuvre</w:t>
                      </w:r>
                      <w:r w:rsidR="005C7CE6" w:rsidRPr="009F2B3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, valorisation,</w:t>
                      </w:r>
                      <w:r w:rsidR="005C7CE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5C7CE6"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suivi logistique et budgétaire</w:t>
                      </w:r>
                      <w:r w:rsidR="005C7CE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de manifestations organisées par le Pôle (</w:t>
                      </w:r>
                      <w:r w:rsidR="008A0DE5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assemblée</w:t>
                      </w:r>
                      <w:r w:rsidR="006A56B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s</w:t>
                      </w:r>
                      <w:r w:rsidR="008A0DE5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générales, </w:t>
                      </w:r>
                      <w:r w:rsidR="005C7CE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rencontres </w:t>
                      </w:r>
                      <w:r w:rsidR="006A56B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du </w:t>
                      </w:r>
                      <w:r w:rsidR="005C7CE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réseau, </w:t>
                      </w:r>
                      <w:r w:rsidR="008A0DE5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journées Open Innovation, séminaires </w:t>
                      </w:r>
                      <w:r w:rsidR="005C7CE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thématiques…) : ± 50/an </w:t>
                      </w:r>
                    </w:p>
                    <w:p w:rsidR="005C7CE6" w:rsidRDefault="00DE18F5" w:rsidP="005C7CE6">
                      <w:pPr>
                        <w:pStyle w:val="NormalWeb"/>
                        <w:spacing w:before="48" w:beforeAutospacing="0" w:after="0" w:afterAutospacing="0"/>
                        <w:jc w:val="both"/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="005C7CE6"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Relations presse</w:t>
                      </w:r>
                      <w:r w:rsidR="005C7CE6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: rédaction de communiqué et dossier de presse ; gestion des demandes presse ; veille informative </w:t>
                      </w:r>
                    </w:p>
                    <w:p w:rsidR="00DE18F5" w:rsidRDefault="00DE18F5" w:rsidP="00DE18F5">
                      <w:pPr>
                        <w:pStyle w:val="NormalWeb"/>
                        <w:spacing w:before="48" w:beforeAutospacing="0" w:after="0" w:afterAutospacing="0"/>
                        <w:jc w:val="both"/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Communication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 : gestion de l’espace Agenda du site web</w:t>
                      </w:r>
                      <w:r w:rsidR="006A56B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 ;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contribution aux Newsletters </w:t>
                      </w:r>
                      <w:r w:rsidR="006A56B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électroniques ; réalisation et diffusion de mailings au réseau…</w:t>
                      </w:r>
                    </w:p>
                    <w:p w:rsidR="008307A7" w:rsidRPr="008307A7" w:rsidRDefault="008307A7" w:rsidP="008307A7">
                      <w:pPr>
                        <w:pStyle w:val="NormalWeb"/>
                        <w:spacing w:before="43" w:beforeAutospacing="0" w:after="0" w:afterAutospacing="0"/>
                        <w:jc w:val="both"/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 w:val="6"/>
                          <w:szCs w:val="20"/>
                        </w:rPr>
                      </w:pPr>
                    </w:p>
                    <w:p w:rsidR="008307A7" w:rsidRDefault="008307A7" w:rsidP="008307A7">
                      <w:pPr>
                        <w:pStyle w:val="NormalWeb"/>
                        <w:spacing w:before="43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 w:val="20"/>
                          <w:szCs w:val="20"/>
                        </w:rPr>
                        <w:t xml:space="preserve">Assistante administrative / Pôle Pégase </w:t>
                      </w:r>
                      <w:r>
                        <w:rPr>
                          <w:rFonts w:ascii="Cambria" w:eastAsia="Cambria" w:hAnsi="Cambria" w:cstheme="minorBidi"/>
                          <w:i/>
                          <w:iCs/>
                          <w:color w:val="58585A"/>
                          <w:kern w:val="24"/>
                          <w:sz w:val="18"/>
                          <w:szCs w:val="18"/>
                        </w:rPr>
                        <w:t>(Aix en Provence)</w:t>
                      </w:r>
                    </w:p>
                    <w:p w:rsidR="008307A7" w:rsidRDefault="008307A7" w:rsidP="008307A7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Support administratif auprès de la </w:t>
                      </w:r>
                      <w:r w:rsidR="006A56B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Direction et de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6A56B1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l’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équipe</w:t>
                      </w:r>
                    </w:p>
                    <w:p w:rsidR="008307A7" w:rsidRDefault="008307A7" w:rsidP="008307A7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Soutien à la communication et à la logistique événementielle </w:t>
                      </w:r>
                    </w:p>
                  </w:txbxContent>
                </v:textbox>
              </v:rect>
            </w:pict>
          </mc:Fallback>
        </mc:AlternateContent>
      </w:r>
    </w:p>
    <w:p w:rsidR="00F04371" w:rsidRDefault="00F04371" w:rsidP="00F04371">
      <w:pPr>
        <w:pStyle w:val="NormalWeb"/>
        <w:spacing w:before="0" w:beforeAutospacing="0" w:after="0" w:afterAutospacing="0"/>
        <w:rPr>
          <w:rFonts w:ascii="Cambria" w:eastAsia="Calibri" w:hAnsi="Cambria"/>
          <w:color w:val="000000" w:themeColor="text1"/>
          <w:kern w:val="24"/>
          <w:sz w:val="22"/>
          <w:szCs w:val="22"/>
        </w:rPr>
      </w:pPr>
    </w:p>
    <w:p w:rsidR="00F04371" w:rsidRDefault="00F04371" w:rsidP="00F04371">
      <w:pPr>
        <w:pStyle w:val="NormalWeb"/>
        <w:spacing w:before="0" w:beforeAutospacing="0" w:after="0" w:afterAutospacing="0"/>
        <w:rPr>
          <w:rFonts w:ascii="Cambria" w:eastAsia="Calibri" w:hAnsi="Cambria"/>
          <w:color w:val="000000" w:themeColor="text1"/>
          <w:kern w:val="24"/>
          <w:sz w:val="22"/>
          <w:szCs w:val="22"/>
        </w:rPr>
      </w:pPr>
    </w:p>
    <w:p w:rsidR="00F04371" w:rsidRDefault="00F04371" w:rsidP="00F04371">
      <w:pPr>
        <w:pStyle w:val="NormalWeb"/>
        <w:spacing w:before="0" w:beforeAutospacing="0" w:after="0" w:afterAutospacing="0"/>
        <w:rPr>
          <w:rFonts w:ascii="Cambria" w:eastAsia="Calibri" w:hAnsi="Cambria"/>
          <w:color w:val="000000" w:themeColor="text1"/>
          <w:kern w:val="24"/>
          <w:sz w:val="22"/>
          <w:szCs w:val="22"/>
        </w:rPr>
      </w:pPr>
    </w:p>
    <w:p w:rsidR="00F04371" w:rsidRDefault="00F04371" w:rsidP="00F04371">
      <w:pPr>
        <w:pStyle w:val="NormalWeb"/>
        <w:spacing w:before="0" w:beforeAutospacing="0" w:after="0" w:afterAutospacing="0"/>
        <w:rPr>
          <w:rFonts w:ascii="Cambria" w:eastAsia="Calibri" w:hAnsi="Cambria"/>
          <w:color w:val="000000" w:themeColor="text1"/>
          <w:kern w:val="24"/>
          <w:sz w:val="22"/>
          <w:szCs w:val="22"/>
        </w:rPr>
      </w:pPr>
    </w:p>
    <w:p w:rsidR="00DE7E2C" w:rsidRDefault="00DE7E2C" w:rsidP="00F04371">
      <w:pPr>
        <w:pStyle w:val="NormalWeb"/>
        <w:spacing w:before="0" w:beforeAutospacing="0" w:after="0" w:afterAutospacing="0"/>
        <w:rPr>
          <w:rFonts w:ascii="Cambria" w:eastAsia="Calibri" w:hAnsi="Cambria"/>
          <w:color w:val="000000" w:themeColor="text1"/>
          <w:kern w:val="24"/>
          <w:sz w:val="22"/>
          <w:szCs w:val="22"/>
        </w:rPr>
      </w:pPr>
    </w:p>
    <w:p w:rsidR="00DE7E2C" w:rsidRDefault="00DE7E2C" w:rsidP="00F04371">
      <w:pPr>
        <w:pStyle w:val="NormalWeb"/>
        <w:spacing w:before="0" w:beforeAutospacing="0" w:after="0" w:afterAutospacing="0"/>
        <w:rPr>
          <w:rFonts w:ascii="Cambria" w:eastAsia="Calibri" w:hAnsi="Cambria"/>
          <w:color w:val="000000" w:themeColor="text1"/>
          <w:kern w:val="24"/>
          <w:sz w:val="22"/>
          <w:szCs w:val="22"/>
        </w:rPr>
      </w:pPr>
    </w:p>
    <w:p w:rsidR="00DE7E2C" w:rsidRDefault="00DE7E2C" w:rsidP="00F04371">
      <w:pPr>
        <w:pStyle w:val="NormalWeb"/>
        <w:spacing w:before="0" w:beforeAutospacing="0" w:after="0" w:afterAutospacing="0"/>
        <w:rPr>
          <w:rFonts w:ascii="Cambria" w:eastAsia="Calibri" w:hAnsi="Cambria"/>
          <w:color w:val="000000" w:themeColor="text1"/>
          <w:kern w:val="24"/>
          <w:sz w:val="22"/>
          <w:szCs w:val="22"/>
        </w:rPr>
      </w:pPr>
    </w:p>
    <w:p w:rsidR="00E50D10" w:rsidRDefault="006705F0" w:rsidP="00F04371">
      <w:pPr>
        <w:spacing w:after="0" w:line="240" w:lineRule="auto"/>
      </w:pPr>
      <w:r w:rsidRPr="00972B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470351" wp14:editId="3F56E73C">
                <wp:simplePos x="0" y="0"/>
                <wp:positionH relativeFrom="column">
                  <wp:posOffset>527685</wp:posOffset>
                </wp:positionH>
                <wp:positionV relativeFrom="paragraph">
                  <wp:posOffset>6442075</wp:posOffset>
                </wp:positionV>
                <wp:extent cx="6470650" cy="698500"/>
                <wp:effectExtent l="0" t="0" r="0" b="0"/>
                <wp:wrapNone/>
                <wp:docPr id="1" name="Espace réservé du conten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0650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64E6" w:rsidRPr="000E65CE" w:rsidRDefault="00F464E6" w:rsidP="00972B2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0E65CE">
                              <w:rPr>
                                <w:rFonts w:ascii="Cambria" w:eastAsia="Cambria" w:hAnsi="Cambria" w:cstheme="minorBidi"/>
                                <w:b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Bénévolat</w:t>
                            </w:r>
                            <w:r w:rsidRPr="000E65CE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: soutien à l’organisation de la 2e édition </w:t>
                            </w:r>
                            <w:r w:rsidR="006705F0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« Les Instants Ludiques », </w:t>
                            </w:r>
                            <w:r w:rsidRPr="000E65CE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Festival des Jeux &amp; Arts </w:t>
                            </w:r>
                            <w:r w:rsidR="006705F0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Ludiques</w:t>
                            </w:r>
                            <w:r w:rsidRPr="000E65CE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, organisé par l’association Mistigri à la Cité du Livre d’Aix-en-Provence en octobre 2018 </w:t>
                            </w:r>
                            <w:r w:rsidR="000E65CE" w:rsidRPr="000E65CE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Pr="000E65CE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de la 2e édition de </w:t>
                            </w:r>
                            <w:proofErr w:type="spellStart"/>
                            <w:r w:rsidRPr="000E65CE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Japan</w:t>
                            </w:r>
                            <w:proofErr w:type="spellEnd"/>
                            <w:r w:rsidRPr="000E65CE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Mania, organisée par la médiathèque de </w:t>
                            </w:r>
                            <w:proofErr w:type="spellStart"/>
                            <w:r w:rsidRPr="000E65CE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Meyrargues</w:t>
                            </w:r>
                            <w:proofErr w:type="spellEnd"/>
                            <w:r w:rsidRPr="000E65CE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en janvier 2019</w:t>
                            </w:r>
                            <w:r w:rsidR="000E65CE" w:rsidRPr="000E65CE">
                              <w:rPr>
                                <w:rFonts w:ascii="Cambria" w:eastAsia="Cambria" w:hAnsi="Cambria" w:cstheme="minorBidi"/>
                                <w:bCs/>
                                <w:i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(accueil grand public, animation de stands, surveillance d’ateliers…)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7035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55pt;margin-top:507.25pt;width:509.5pt;height: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" filled="f" stroked="f">
                <v:path arrowok="t"/>
                <v:textbox>
                  <w:txbxContent>
                    <w:p w:rsidR="00F464E6" w:rsidRPr="000E65CE" w:rsidRDefault="00F464E6" w:rsidP="00972B2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i/>
                          <w:sz w:val="20"/>
                        </w:rPr>
                      </w:pPr>
                      <w:r w:rsidRPr="000E65CE">
                        <w:rPr>
                          <w:rFonts w:ascii="Cambria" w:eastAsia="Cambria" w:hAnsi="Cambria" w:cstheme="minorBidi"/>
                          <w:b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>Bénévolat</w:t>
                      </w:r>
                      <w:r w:rsidRPr="000E65CE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 xml:space="preserve"> : soutien à l’organisation de la 2e édition </w:t>
                      </w:r>
                      <w:r w:rsidR="006705F0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 xml:space="preserve">« Les Instants Ludiques », </w:t>
                      </w:r>
                      <w:r w:rsidRPr="000E65CE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 xml:space="preserve">Festival des Jeux &amp; Arts </w:t>
                      </w:r>
                      <w:r w:rsidR="006705F0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>Ludiques</w:t>
                      </w:r>
                      <w:r w:rsidRPr="000E65CE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 xml:space="preserve">, organisé par l’association Mistigri à la Cité du Livre d’Aix-en-Provence en octobre 2018 </w:t>
                      </w:r>
                      <w:r w:rsidR="000E65CE" w:rsidRPr="000E65CE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 xml:space="preserve">et </w:t>
                      </w:r>
                      <w:r w:rsidRPr="000E65CE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 xml:space="preserve">de la 2e édition de </w:t>
                      </w:r>
                      <w:proofErr w:type="spellStart"/>
                      <w:r w:rsidRPr="000E65CE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>Japan</w:t>
                      </w:r>
                      <w:proofErr w:type="spellEnd"/>
                      <w:r w:rsidRPr="000E65CE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 xml:space="preserve"> Mania, organisée par la médiathèque de </w:t>
                      </w:r>
                      <w:proofErr w:type="spellStart"/>
                      <w:r w:rsidRPr="000E65CE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>Meyrargues</w:t>
                      </w:r>
                      <w:proofErr w:type="spellEnd"/>
                      <w:r w:rsidRPr="000E65CE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 xml:space="preserve"> en janvier 2019</w:t>
                      </w:r>
                      <w:r w:rsidR="000E65CE" w:rsidRPr="000E65CE">
                        <w:rPr>
                          <w:rFonts w:ascii="Cambria" w:eastAsia="Cambria" w:hAnsi="Cambria" w:cstheme="minorBidi"/>
                          <w:bCs/>
                          <w:i/>
                          <w:color w:val="58585A"/>
                          <w:kern w:val="24"/>
                          <w:sz w:val="20"/>
                          <w:szCs w:val="20"/>
                        </w:rPr>
                        <w:t xml:space="preserve"> (accueil grand public, animation de stands, surveillance d’ateliers…)</w:t>
                      </w:r>
                    </w:p>
                  </w:txbxContent>
                </v:textbox>
              </v:shape>
            </w:pict>
          </mc:Fallback>
        </mc:AlternateContent>
      </w:r>
      <w:r w:rsidR="00B40BFF" w:rsidRPr="005C7C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964805" wp14:editId="3A55C541">
                <wp:simplePos x="0" y="0"/>
                <wp:positionH relativeFrom="column">
                  <wp:posOffset>661035</wp:posOffset>
                </wp:positionH>
                <wp:positionV relativeFrom="paragraph">
                  <wp:posOffset>1808480</wp:posOffset>
                </wp:positionV>
                <wp:extent cx="6359525" cy="1294130"/>
                <wp:effectExtent l="0" t="0" r="0" b="0"/>
                <wp:wrapNone/>
                <wp:docPr id="52" name="Espace réservé du conten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9525" cy="1294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7CE6" w:rsidRPr="00B75F3F" w:rsidRDefault="00320FC8" w:rsidP="00DE18F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32"/>
                              </w:rPr>
                            </w:pPr>
                            <w:r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 xml:space="preserve">PR &amp; Event </w:t>
                            </w:r>
                            <w:proofErr w:type="spellStart"/>
                            <w:r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>Officer</w:t>
                            </w:r>
                            <w:proofErr w:type="spellEnd"/>
                            <w:r w:rsidR="00972B22"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 xml:space="preserve"> / </w:t>
                            </w:r>
                            <w:r w:rsidR="005C7CE6"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 xml:space="preserve">Dexia </w:t>
                            </w:r>
                            <w:proofErr w:type="spellStart"/>
                            <w:r w:rsidR="005C7CE6"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>Asset</w:t>
                            </w:r>
                            <w:proofErr w:type="spellEnd"/>
                            <w:r w:rsidR="005C7CE6"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 xml:space="preserve"> Management </w:t>
                            </w:r>
                            <w:r w:rsidR="00DE18F5" w:rsidRPr="00B75F3F">
                              <w:rPr>
                                <w:rFonts w:ascii="Cambria" w:eastAsia="Cambria" w:hAnsi="Cambria" w:cstheme="minorBidi"/>
                                <w:i/>
                                <w:iCs/>
                                <w:color w:val="58585A"/>
                                <w:kern w:val="24"/>
                                <w:sz w:val="22"/>
                                <w:szCs w:val="18"/>
                              </w:rPr>
                              <w:t>(Paris)</w:t>
                            </w:r>
                          </w:p>
                          <w:p w:rsidR="005C7CE6" w:rsidRDefault="005C7CE6" w:rsidP="005C7CE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i/>
                                <w:iCs/>
                                <w:color w:val="58585A"/>
                                <w:kern w:val="24"/>
                                <w:sz w:val="18"/>
                                <w:szCs w:val="18"/>
                              </w:rPr>
                              <w:t xml:space="preserve">Gestionnaire d’actifs de premier plan à l’échelle européenne, filiale du groupe Dexia </w:t>
                            </w:r>
                          </w:p>
                          <w:p w:rsidR="005C7CE6" w:rsidRDefault="005C7CE6" w:rsidP="005C7CE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Relations presse : création et déploiement d’une </w:t>
                            </w: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stratégie de relations presse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; </w:t>
                            </w: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coordination du réseau des agences de relations presse européennes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; </w:t>
                            </w: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analyses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quantitatives et qualitatives des retombées presse et recommandations ; rédaction de communiqué et dossier de presse </w:t>
                            </w:r>
                          </w:p>
                          <w:p w:rsidR="005C7CE6" w:rsidRDefault="005C7CE6" w:rsidP="005C7CE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Evénementiel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: organisation, valorisation, suivi et logistique de tout événement de promotion des produits financiers et de l’expertise des gestionnaires d’actifs, en France et en Europe : </w:t>
                            </w:r>
                            <w:proofErr w:type="spellStart"/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roadshow</w:t>
                            </w:r>
                            <w:proofErr w:type="spellEnd"/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thématique, réunion clients, séminaire institutionnel… 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64805" id="_x0000_s1028" type="#_x0000_t202" style="position:absolute;margin-left:52.05pt;margin-top:142.4pt;width:500.75pt;height:10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" filled="f" stroked="f">
                <v:path arrowok="t"/>
                <v:textbox>
                  <w:txbxContent>
                    <w:p w:rsidR="005C7CE6" w:rsidRPr="00B75F3F" w:rsidRDefault="00320FC8" w:rsidP="00DE18F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32"/>
                        </w:rPr>
                      </w:pPr>
                      <w:r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 xml:space="preserve">PR &amp; Event </w:t>
                      </w:r>
                      <w:proofErr w:type="spellStart"/>
                      <w:r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>Officer</w:t>
                      </w:r>
                      <w:proofErr w:type="spellEnd"/>
                      <w:r w:rsidR="00972B22"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 xml:space="preserve"> / </w:t>
                      </w:r>
                      <w:r w:rsidR="005C7CE6"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 xml:space="preserve">Dexia </w:t>
                      </w:r>
                      <w:proofErr w:type="spellStart"/>
                      <w:r w:rsidR="005C7CE6"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>Asset</w:t>
                      </w:r>
                      <w:proofErr w:type="spellEnd"/>
                      <w:r w:rsidR="005C7CE6"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 xml:space="preserve"> Management </w:t>
                      </w:r>
                      <w:r w:rsidR="00DE18F5" w:rsidRPr="00B75F3F">
                        <w:rPr>
                          <w:rFonts w:ascii="Cambria" w:eastAsia="Cambria" w:hAnsi="Cambria" w:cstheme="minorBidi"/>
                          <w:i/>
                          <w:iCs/>
                          <w:color w:val="58585A"/>
                          <w:kern w:val="24"/>
                          <w:sz w:val="22"/>
                          <w:szCs w:val="18"/>
                        </w:rPr>
                        <w:t>(Paris)</w:t>
                      </w:r>
                    </w:p>
                    <w:p w:rsidR="005C7CE6" w:rsidRDefault="005C7CE6" w:rsidP="005C7CE6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i/>
                          <w:iCs/>
                          <w:color w:val="58585A"/>
                          <w:kern w:val="24"/>
                          <w:sz w:val="18"/>
                          <w:szCs w:val="18"/>
                        </w:rPr>
                        <w:t xml:space="preserve">Gestionnaire d’actifs de premier plan à l’échelle européenne, filiale du groupe Dexia </w:t>
                      </w:r>
                    </w:p>
                    <w:p w:rsidR="005C7CE6" w:rsidRDefault="005C7CE6" w:rsidP="005C7CE6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Relations presse : création et déploiement d’une </w:t>
                      </w:r>
                      <w:r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stratégie de relations presse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; </w:t>
                      </w:r>
                      <w:r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coordination du réseau des agences de relations presse européennes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; </w:t>
                      </w:r>
                      <w:r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analyses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quantitatives et qualitatives des retombées presse et recommandations ; rédaction de communiqué et dossier de presse </w:t>
                      </w:r>
                    </w:p>
                    <w:p w:rsidR="005C7CE6" w:rsidRDefault="005C7CE6" w:rsidP="005C7CE6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Evénementiel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: organisation, valorisation, suivi et logistique de tout événement de promotion des produits financiers et de l’expertise des gestionnaires d’actifs, en France et en Europe : </w:t>
                      </w:r>
                      <w:proofErr w:type="spellStart"/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roadshow</w:t>
                      </w:r>
                      <w:proofErr w:type="spellEnd"/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thématique, réunion clients, séminaire institutionnel… </w:t>
                      </w:r>
                    </w:p>
                  </w:txbxContent>
                </v:textbox>
              </v:shape>
            </w:pict>
          </mc:Fallback>
        </mc:AlternateContent>
      </w:r>
      <w:r w:rsidR="004115B4" w:rsidRPr="00972B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7D1580" wp14:editId="64AE7C88">
                <wp:simplePos x="0" y="0"/>
                <wp:positionH relativeFrom="column">
                  <wp:posOffset>2305685</wp:posOffset>
                </wp:positionH>
                <wp:positionV relativeFrom="paragraph">
                  <wp:posOffset>5523230</wp:posOffset>
                </wp:positionV>
                <wp:extent cx="3270250" cy="2846705"/>
                <wp:effectExtent l="0" t="0" r="0" b="0"/>
                <wp:wrapNone/>
                <wp:docPr id="43" name="Zone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846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2B22" w:rsidRPr="006E126B" w:rsidRDefault="00972B22" w:rsidP="00972B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bCs/>
                                <w:smallCaps/>
                                <w:color w:val="58585A"/>
                                <w:kern w:val="24"/>
                                <w:sz w:val="28"/>
                                <w:szCs w:val="36"/>
                              </w:rPr>
                              <w:t xml:space="preserve">Formation </w:t>
                            </w:r>
                          </w:p>
                          <w:p w:rsidR="00022687" w:rsidRDefault="00C5440A" w:rsidP="00972B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972B22" w:rsidRPr="00972B22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>Master « R</w:t>
                            </w:r>
                            <w:r w:rsidR="00022687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>esponsable de communication »</w:t>
                            </w:r>
                          </w:p>
                          <w:p w:rsidR="00972B22" w:rsidRPr="00972B22" w:rsidRDefault="00972B22" w:rsidP="00972B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972B22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 xml:space="preserve">Ecole Française des Attachés de Presse (EFAP) 2012 </w:t>
                            </w:r>
                          </w:p>
                          <w:p w:rsidR="00972B22" w:rsidRPr="00972B22" w:rsidRDefault="00C5440A" w:rsidP="00972B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972B22" w:rsidRPr="00972B22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 xml:space="preserve">Atelier de Sèvres (école </w:t>
                            </w:r>
                            <w:r w:rsidR="00022687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>prépa</w:t>
                            </w:r>
                            <w:r w:rsidR="003F4859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 xml:space="preserve"> aux écoles d’</w:t>
                            </w:r>
                            <w:r w:rsidR="00972B22" w:rsidRPr="00972B22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>arts</w:t>
                            </w:r>
                            <w:r w:rsidR="0022506E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>)</w:t>
                            </w:r>
                            <w:r w:rsidR="003F4859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972B22" w:rsidRPr="00972B22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 xml:space="preserve">1990 </w:t>
                            </w:r>
                          </w:p>
                          <w:p w:rsidR="00972B22" w:rsidRPr="00972B22" w:rsidRDefault="00C5440A" w:rsidP="00972B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3F4859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>Lycée Fragonard - Bac Lettres -</w:t>
                            </w:r>
                            <w:r w:rsidR="00972B22" w:rsidRPr="00972B22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 xml:space="preserve"> Langues 1988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7D1580" id="ZoneTexte 42" o:spid="_x0000_s1029" type="#_x0000_t202" style="position:absolute;margin-left:181.55pt;margin-top:434.9pt;width:257.5pt;height:224.1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" filled="f" stroked="f">
                <v:textbox style="mso-fit-shape-to-text:t">
                  <w:txbxContent>
                    <w:p w:rsidR="00972B22" w:rsidRPr="006E126B" w:rsidRDefault="00972B22" w:rsidP="00972B22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6E126B">
                        <w:rPr>
                          <w:rFonts w:ascii="Cambria" w:eastAsia="Cambria" w:hAnsi="Cambria" w:cstheme="minorBidi"/>
                          <w:b/>
                          <w:bCs/>
                          <w:smallCaps/>
                          <w:color w:val="58585A"/>
                          <w:kern w:val="24"/>
                          <w:sz w:val="28"/>
                          <w:szCs w:val="36"/>
                        </w:rPr>
                        <w:t xml:space="preserve">Formation </w:t>
                      </w:r>
                    </w:p>
                    <w:p w:rsidR="00022687" w:rsidRDefault="00C5440A" w:rsidP="00972B22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="00972B22" w:rsidRPr="00972B22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>Master « R</w:t>
                      </w:r>
                      <w:r w:rsidR="00022687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>esponsable de communication »</w:t>
                      </w:r>
                    </w:p>
                    <w:p w:rsidR="00972B22" w:rsidRPr="00972B22" w:rsidRDefault="00972B22" w:rsidP="00972B2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972B22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 xml:space="preserve">Ecole Française des Attachés de Presse (EFAP) 2012 </w:t>
                      </w:r>
                    </w:p>
                    <w:p w:rsidR="00972B22" w:rsidRPr="00972B22" w:rsidRDefault="00C5440A" w:rsidP="00972B2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="00972B22" w:rsidRPr="00972B22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 xml:space="preserve">Atelier de Sèvres (école </w:t>
                      </w:r>
                      <w:r w:rsidR="00022687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>prépa</w:t>
                      </w:r>
                      <w:r w:rsidR="003F4859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 xml:space="preserve"> aux écoles d’</w:t>
                      </w:r>
                      <w:r w:rsidR="00972B22" w:rsidRPr="00972B22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>arts</w:t>
                      </w:r>
                      <w:r w:rsidR="0022506E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>)</w:t>
                      </w:r>
                      <w:r w:rsidR="003F4859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 w:rsidR="00972B22" w:rsidRPr="00972B22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 xml:space="preserve">1990 </w:t>
                      </w:r>
                    </w:p>
                    <w:p w:rsidR="00972B22" w:rsidRPr="00972B22" w:rsidRDefault="00C5440A" w:rsidP="00972B2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="003F4859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>Lycée Fragonard - Bac Lettres -</w:t>
                      </w:r>
                      <w:r w:rsidR="00972B22" w:rsidRPr="00972B22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 xml:space="preserve"> Langues 1988 </w:t>
                      </w:r>
                    </w:p>
                  </w:txbxContent>
                </v:textbox>
              </v:shape>
            </w:pict>
          </mc:Fallback>
        </mc:AlternateContent>
      </w:r>
      <w:r w:rsidR="004115B4" w:rsidRPr="00972B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EC4D9E" wp14:editId="486A6291">
                <wp:simplePos x="0" y="0"/>
                <wp:positionH relativeFrom="column">
                  <wp:posOffset>5445760</wp:posOffset>
                </wp:positionH>
                <wp:positionV relativeFrom="paragraph">
                  <wp:posOffset>5523865</wp:posOffset>
                </wp:positionV>
                <wp:extent cx="1420495" cy="2846705"/>
                <wp:effectExtent l="0" t="0" r="0" b="0"/>
                <wp:wrapNone/>
                <wp:docPr id="58" name="Zone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2846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43F7" w:rsidRPr="006E126B" w:rsidRDefault="009343F7" w:rsidP="00972B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bCs/>
                                <w:smallCaps/>
                                <w:color w:val="58585A"/>
                                <w:kern w:val="24"/>
                                <w:sz w:val="28"/>
                                <w:szCs w:val="36"/>
                              </w:rPr>
                              <w:t>Intérêt</w:t>
                            </w:r>
                            <w:r w:rsidR="006E126B">
                              <w:rPr>
                                <w:rFonts w:ascii="Cambria" w:eastAsia="Cambria" w:hAnsi="Cambria" w:cstheme="minorBidi"/>
                                <w:b/>
                                <w:bCs/>
                                <w:smallCaps/>
                                <w:color w:val="58585A"/>
                                <w:kern w:val="24"/>
                                <w:sz w:val="28"/>
                                <w:szCs w:val="36"/>
                              </w:rPr>
                              <w:t>s</w:t>
                            </w:r>
                          </w:p>
                          <w:p w:rsidR="009F2B3B" w:rsidRDefault="009F2B3B" w:rsidP="009343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 xml:space="preserve"> Art et Littérature</w:t>
                            </w:r>
                          </w:p>
                          <w:p w:rsidR="001A6C0A" w:rsidRDefault="001A6C0A" w:rsidP="001A6C0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• Danse tahitienne</w:t>
                            </w:r>
                          </w:p>
                          <w:p w:rsidR="009343F7" w:rsidRDefault="009343F7" w:rsidP="009343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>Méditation</w:t>
                            </w:r>
                          </w:p>
                          <w:p w:rsidR="009343F7" w:rsidRPr="00972B22" w:rsidRDefault="009343F7" w:rsidP="009343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C4D9E" id="_x0000_s1030" type="#_x0000_t202" style="position:absolute;margin-left:428.8pt;margin-top:434.95pt;width:111.85pt;height:224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" filled="f" stroked="f">
                <v:textbox style="mso-fit-shape-to-text:t">
                  <w:txbxContent>
                    <w:p w:rsidR="009343F7" w:rsidRPr="006E126B" w:rsidRDefault="009343F7" w:rsidP="00972B22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6E126B">
                        <w:rPr>
                          <w:rFonts w:ascii="Cambria" w:eastAsia="Cambria" w:hAnsi="Cambria" w:cstheme="minorBidi"/>
                          <w:b/>
                          <w:bCs/>
                          <w:smallCaps/>
                          <w:color w:val="58585A"/>
                          <w:kern w:val="24"/>
                          <w:sz w:val="28"/>
                          <w:szCs w:val="36"/>
                        </w:rPr>
                        <w:t>Intérêt</w:t>
                      </w:r>
                      <w:r w:rsidR="006E126B">
                        <w:rPr>
                          <w:rFonts w:ascii="Cambria" w:eastAsia="Cambria" w:hAnsi="Cambria" w:cstheme="minorBidi"/>
                          <w:b/>
                          <w:bCs/>
                          <w:smallCaps/>
                          <w:color w:val="58585A"/>
                          <w:kern w:val="24"/>
                          <w:sz w:val="28"/>
                          <w:szCs w:val="36"/>
                        </w:rPr>
                        <w:t>s</w:t>
                      </w:r>
                    </w:p>
                    <w:p w:rsidR="009F2B3B" w:rsidRDefault="009F2B3B" w:rsidP="009343F7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 xml:space="preserve"> Art et Littérature</w:t>
                      </w:r>
                    </w:p>
                    <w:p w:rsidR="001A6C0A" w:rsidRDefault="001A6C0A" w:rsidP="001A6C0A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• Danse tahitienne</w:t>
                      </w:r>
                    </w:p>
                    <w:p w:rsidR="009343F7" w:rsidRDefault="009343F7" w:rsidP="009343F7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>Méditation</w:t>
                      </w:r>
                    </w:p>
                    <w:p w:rsidR="009343F7" w:rsidRPr="00972B22" w:rsidRDefault="009343F7" w:rsidP="009343F7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5B4" w:rsidRPr="000E65C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454290C" wp14:editId="1BB77911">
                <wp:simplePos x="0" y="0"/>
                <wp:positionH relativeFrom="column">
                  <wp:posOffset>6574790</wp:posOffset>
                </wp:positionH>
                <wp:positionV relativeFrom="paragraph">
                  <wp:posOffset>5454650</wp:posOffset>
                </wp:positionV>
                <wp:extent cx="415925" cy="486410"/>
                <wp:effectExtent l="0" t="0" r="3175" b="0"/>
                <wp:wrapNone/>
                <wp:docPr id="22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486410"/>
                          <a:chOff x="0" y="0"/>
                          <a:chExt cx="415925" cy="486410"/>
                        </a:xfrm>
                      </wpg:grpSpPr>
                      <wps:wsp>
                        <wps:cNvPr id="23" name="Oval 97"/>
                        <wps:cNvSpPr/>
                        <wps:spPr>
                          <a:xfrm>
                            <a:off x="0" y="21020"/>
                            <a:ext cx="415925" cy="415925"/>
                          </a:xfrm>
                          <a:prstGeom prst="ellipse">
                            <a:avLst/>
                          </a:prstGeom>
                          <a:solidFill>
                            <a:srgbClr val="FF33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387985" cy="486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E65CE" w:rsidRDefault="000E65CE" w:rsidP="000E65C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Calibri" w:hAnsi="Wingdings"/>
                                  <w:b/>
                                  <w:bCs/>
                                  <w:color w:val="FFFFFF"/>
                                  <w:kern w:val="24"/>
                                  <w:sz w:val="56"/>
                                  <w:szCs w:val="56"/>
                                </w:rPr>
                                <w:sym w:font="Wingdings" w:char="F043"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4290C" id="Groupe 10" o:spid="_x0000_s1031" style="position:absolute;margin-left:517.7pt;margin-top:429.5pt;width:32.75pt;height:38.3pt;z-index:251714560" coordsize="415925,48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">
                <v:oval id="Oval 97" o:spid="_x0000_s1032" style="position:absolute;top:21020;width:415925;height:415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" fillcolor="#f39" stroked="f" strokeweight="1pt">
                  <v:stroke joinstyle="miter"/>
                </v:oval>
                <v:rect id="Rectangle 24" o:spid="_x0000_s1033" style="position:absolute;width:387985;height:486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" filled="f" stroked="f">
                  <v:textbox style="mso-fit-shape-to-text:t">
                    <w:txbxContent>
                      <w:p w:rsidR="000E65CE" w:rsidRDefault="000E65CE" w:rsidP="000E65C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Calibri" w:hAnsi="Wingdings"/>
                            <w:b/>
                            <w:bCs/>
                            <w:color w:val="FFFFFF"/>
                            <w:kern w:val="24"/>
                            <w:sz w:val="56"/>
                            <w:szCs w:val="56"/>
                          </w:rPr>
                          <w:sym w:font="Wingdings" w:char="F043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115B4" w:rsidRPr="00972B22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8AC547E" wp14:editId="36326561">
                <wp:simplePos x="0" y="0"/>
                <wp:positionH relativeFrom="column">
                  <wp:posOffset>4912995</wp:posOffset>
                </wp:positionH>
                <wp:positionV relativeFrom="paragraph">
                  <wp:posOffset>5486400</wp:posOffset>
                </wp:positionV>
                <wp:extent cx="415925" cy="415925"/>
                <wp:effectExtent l="0" t="0" r="3175" b="3175"/>
                <wp:wrapNone/>
                <wp:docPr id="4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415925"/>
                          <a:chOff x="1458301" y="0"/>
                          <a:chExt cx="415986" cy="415986"/>
                        </a:xfrm>
                      </wpg:grpSpPr>
                      <wps:wsp>
                        <wps:cNvPr id="45" name="Oval 97"/>
                        <wps:cNvSpPr/>
                        <wps:spPr>
                          <a:xfrm>
                            <a:off x="1458301" y="0"/>
                            <a:ext cx="415986" cy="415986"/>
                          </a:xfrm>
                          <a:prstGeom prst="ellipse">
                            <a:avLst/>
                          </a:prstGeom>
                          <a:solidFill>
                            <a:srgbClr val="FF33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7" name="Picture 2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1432" y="55641"/>
                            <a:ext cx="269724" cy="269724"/>
                          </a:xfrm>
                          <a:prstGeom prst="rect">
                            <a:avLst/>
                          </a:prstGeom>
                          <a:solidFill>
                            <a:srgbClr val="FF3399"/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BD97CB" id="Groupe 32" o:spid="_x0000_s1026" style="position:absolute;margin-left:386.85pt;margin-top:6in;width:32.75pt;height:32.75pt;z-index:251703296;mso-width-relative:margin" coordorigin="14583" coordsize="4159,4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">
                <v:oval id="Oval 97" o:spid="_x0000_s1027" style="position:absolute;left:14583;width:4159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" fillcolor="#f39" stroked="f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4" o:spid="_x0000_s1028" type="#_x0000_t75" style="position:absolute;left:15314;top:556;width:2697;height:2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" filled="t" fillcolor="#f39">
                  <v:imagedata r:id="rId10" o:title=""/>
                  <v:path arrowok="t"/>
                </v:shape>
              </v:group>
            </w:pict>
          </mc:Fallback>
        </mc:AlternateContent>
      </w:r>
      <w:r w:rsidR="004115B4" w:rsidRPr="00972B22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667FA87" wp14:editId="1E02E10A">
                <wp:simplePos x="0" y="0"/>
                <wp:positionH relativeFrom="column">
                  <wp:posOffset>1652270</wp:posOffset>
                </wp:positionH>
                <wp:positionV relativeFrom="paragraph">
                  <wp:posOffset>5486400</wp:posOffset>
                </wp:positionV>
                <wp:extent cx="415290" cy="496570"/>
                <wp:effectExtent l="0" t="0" r="3810" b="0"/>
                <wp:wrapNone/>
                <wp:docPr id="36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" cy="496570"/>
                          <a:chOff x="1711884" y="0"/>
                          <a:chExt cx="415986" cy="497188"/>
                        </a:xfrm>
                      </wpg:grpSpPr>
                      <wps:wsp>
                        <wps:cNvPr id="37" name="Oval 97"/>
                        <wps:cNvSpPr/>
                        <wps:spPr>
                          <a:xfrm>
                            <a:off x="1711884" y="0"/>
                            <a:ext cx="415986" cy="415986"/>
                          </a:xfrm>
                          <a:prstGeom prst="ellipse">
                            <a:avLst/>
                          </a:prstGeom>
                          <a:solidFill>
                            <a:srgbClr val="FF33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718422" y="15555"/>
                            <a:ext cx="386904" cy="4816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2B22" w:rsidRPr="00B75F3F" w:rsidRDefault="00972B22" w:rsidP="00972B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sz w:val="22"/>
                                </w:rPr>
                              </w:pPr>
                              <w:r w:rsidRPr="00B75F3F">
                                <w:rPr>
                                  <w:rFonts w:ascii="Segoe UI Symbol" w:eastAsia="Calibri" w:hAnsi="Calibri" w:cs="Segoe UI Symbol"/>
                                  <w:color w:val="FFFFFF" w:themeColor="background1"/>
                                  <w:kern w:val="24"/>
                                  <w:sz w:val="32"/>
                                  <w:szCs w:val="36"/>
                                </w:rPr>
                                <w:t>💡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7FA87" id="Groupe 37" o:spid="_x0000_s1034" style="position:absolute;margin-left:130.1pt;margin-top:6in;width:32.7pt;height:39.1pt;z-index:251700224" coordorigin="17118" coordsize="4159,4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">
                <v:oval id="Oval 97" o:spid="_x0000_s1035" style="position:absolute;left:17118;width:4160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" fillcolor="#f39" stroked="f" strokeweight="1pt">
                  <v:stroke joinstyle="miter"/>
                </v:oval>
                <v:rect id="Rectangle 40" o:spid="_x0000_s1036" style="position:absolute;left:17184;top:155;width:3869;height:4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" filled="f" stroked="f">
                  <v:textbox style="mso-fit-shape-to-text:t">
                    <w:txbxContent>
                      <w:p w:rsidR="00972B22" w:rsidRPr="00B75F3F" w:rsidRDefault="00972B22" w:rsidP="00972B2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sz w:val="22"/>
                          </w:rPr>
                        </w:pPr>
                        <w:r w:rsidRPr="00B75F3F">
                          <w:rPr>
                            <w:rFonts w:ascii="Segoe UI Symbol" w:eastAsia="Calibri" w:hAnsi="Calibri" w:cs="Segoe UI Symbol"/>
                            <w:color w:val="FFFFFF" w:themeColor="background1"/>
                            <w:kern w:val="24"/>
                            <w:sz w:val="32"/>
                            <w:szCs w:val="36"/>
                          </w:rPr>
                          <w:t>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115B4" w:rsidRPr="009343F7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32F2D6D" wp14:editId="13EE6B5E">
                <wp:simplePos x="0" y="0"/>
                <wp:positionH relativeFrom="column">
                  <wp:posOffset>123190</wp:posOffset>
                </wp:positionH>
                <wp:positionV relativeFrom="paragraph">
                  <wp:posOffset>6525260</wp:posOffset>
                </wp:positionV>
                <wp:extent cx="415925" cy="415925"/>
                <wp:effectExtent l="0" t="0" r="3175" b="3175"/>
                <wp:wrapNone/>
                <wp:docPr id="48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415925"/>
                          <a:chOff x="0" y="0"/>
                          <a:chExt cx="415986" cy="415986"/>
                        </a:xfrm>
                      </wpg:grpSpPr>
                      <wps:wsp>
                        <wps:cNvPr id="50" name="Oval 97"/>
                        <wps:cNvSpPr/>
                        <wps:spPr>
                          <a:xfrm>
                            <a:off x="0" y="0"/>
                            <a:ext cx="415986" cy="415986"/>
                          </a:xfrm>
                          <a:prstGeom prst="ellipse">
                            <a:avLst/>
                          </a:prstGeom>
                          <a:solidFill>
                            <a:srgbClr val="FF33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7" name="Plus 57"/>
                        <wps:cNvSpPr/>
                        <wps:spPr>
                          <a:xfrm flipH="1">
                            <a:off x="59043" y="89866"/>
                            <a:ext cx="308601" cy="241130"/>
                          </a:xfrm>
                          <a:prstGeom prst="mathPlu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9CACD" id="Groupe 10" o:spid="_x0000_s1026" style="position:absolute;margin-left:9.7pt;margin-top:513.8pt;width:32.75pt;height:32.75pt;z-index:251708416" coordsize="415986,41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">
                <v:oval id="Oval 97" o:spid="_x0000_s1027" style="position:absolute;width:415986;height:415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" fillcolor="#f39" stroked="f" strokeweight="1pt">
                  <v:stroke joinstyle="miter"/>
                </v:oval>
                <v:shape id="Plus 57" o:spid="_x0000_s1028" style="position:absolute;left:59043;top:89866;width:308601;height:241130;flip:x;visibility:visible;mso-wrap-style:square;v-text-anchor:middle" coordsize="308601,24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" path="m40905,92208r85039,l125944,31962r56713,l182657,92208r85039,l267696,148922r-85039,l182657,209168r-56713,l125944,148922r-85039,l40905,92208xe" fillcolor="white [3212]" stroked="f" strokeweight=".5pt">
                  <v:stroke joinstyle="miter"/>
                  <v:path arrowok="t" o:connecttype="custom" o:connectlocs="40905,92208;125944,92208;125944,31962;182657,31962;182657,92208;267696,92208;267696,148922;182657,148922;182657,209168;125944,209168;125944,148922;40905,148922;40905,92208" o:connectangles="0,0,0,0,0,0,0,0,0,0,0,0,0"/>
                </v:shape>
              </v:group>
            </w:pict>
          </mc:Fallback>
        </mc:AlternateContent>
      </w:r>
      <w:r w:rsidR="004115B4" w:rsidRPr="00972B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99B48A" wp14:editId="6FAFDF3B">
                <wp:simplePos x="0" y="0"/>
                <wp:positionH relativeFrom="column">
                  <wp:posOffset>978535</wp:posOffset>
                </wp:positionH>
                <wp:positionV relativeFrom="paragraph">
                  <wp:posOffset>3095625</wp:posOffset>
                </wp:positionV>
                <wp:extent cx="5977890" cy="2393950"/>
                <wp:effectExtent l="0" t="0" r="0" b="0"/>
                <wp:wrapNone/>
                <wp:docPr id="53" name="Espace réservé du conten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7890" cy="239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2B22" w:rsidRPr="00B75F3F" w:rsidRDefault="00972B22" w:rsidP="00DE18F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32"/>
                              </w:rPr>
                            </w:pPr>
                            <w:r w:rsidRPr="00B75F3F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Cs w:val="20"/>
                              </w:rPr>
                              <w:t xml:space="preserve">Chargée de communication / Dexia Crédit Local </w:t>
                            </w:r>
                            <w:r w:rsidR="00DE18F5" w:rsidRPr="00B75F3F">
                              <w:rPr>
                                <w:rFonts w:ascii="Cambria" w:eastAsia="Cambria" w:hAnsi="Cambria" w:cstheme="minorBidi"/>
                                <w:i/>
                                <w:iCs/>
                                <w:color w:val="58585A"/>
                                <w:kern w:val="24"/>
                                <w:sz w:val="22"/>
                                <w:szCs w:val="18"/>
                              </w:rPr>
                              <w:t>(Paris)</w:t>
                            </w:r>
                          </w:p>
                          <w:p w:rsidR="00972B22" w:rsidRDefault="00DE18F5" w:rsidP="00972B2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i/>
                                <w:iCs/>
                                <w:color w:val="58585A"/>
                                <w:kern w:val="24"/>
                                <w:sz w:val="18"/>
                                <w:szCs w:val="18"/>
                              </w:rPr>
                              <w:t>Financeur</w:t>
                            </w:r>
                            <w:r w:rsidR="00972B22">
                              <w:rPr>
                                <w:rFonts w:ascii="Cambria" w:eastAsia="Cambria" w:hAnsi="Cambria" w:cstheme="minorBidi"/>
                                <w:i/>
                                <w:iCs/>
                                <w:color w:val="58585A"/>
                                <w:kern w:val="24"/>
                                <w:sz w:val="18"/>
                                <w:szCs w:val="18"/>
                              </w:rPr>
                              <w:t xml:space="preserve"> des équipements collectifs et des services financiers au secteur public local, </w:t>
                            </w:r>
                            <w:r>
                              <w:rPr>
                                <w:rFonts w:ascii="Cambria" w:eastAsia="Cambria" w:hAnsi="Cambria" w:cstheme="minorBidi"/>
                                <w:i/>
                                <w:iCs/>
                                <w:color w:val="58585A"/>
                                <w:kern w:val="24"/>
                                <w:sz w:val="18"/>
                                <w:szCs w:val="18"/>
                              </w:rPr>
                              <w:t>filiale du groupe Dexia</w:t>
                            </w:r>
                          </w:p>
                          <w:p w:rsidR="00972B22" w:rsidRDefault="00972B22" w:rsidP="00972B2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Promotion de l’image de marque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de l’entreprise au travers d’un </w:t>
                            </w: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mécénat culturel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="004115B4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chef de projet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des actions de communication organisées dans le cadre du Festival d’Avignon</w:t>
                            </w:r>
                            <w:r w:rsidR="004115B4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(budget 277K€)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 : événementiel, relations institutionnelles, </w:t>
                            </w:r>
                            <w:r w:rsidRPr="009F2B3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relations</w:t>
                            </w:r>
                            <w:r w:rsidR="0022506E" w:rsidRPr="009F2B3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publiques</w:t>
                            </w:r>
                            <w:r w:rsidR="0022506E" w:rsidRPr="009F2B3B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,</w:t>
                            </w:r>
                            <w:r w:rsidR="0022506E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relations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presse, support de communication et communication interne</w:t>
                            </w:r>
                            <w:r w:rsidR="00B40BFF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(de 2000 à 2004)</w:t>
                            </w:r>
                          </w:p>
                          <w:p w:rsidR="00972B22" w:rsidRDefault="00972B22" w:rsidP="00972B2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Accompagnement de l’entreprise dans les </w:t>
                            </w: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axes stratégiques de la communication du groupe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, en particulier sur le thème du </w:t>
                            </w:r>
                            <w:r w:rsidRPr="009F2B3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développement durable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: création et lancement des deux p</w:t>
                            </w:r>
                            <w:r w:rsidR="0022506E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remières éditions du concours « 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les Rubans du développement durable</w:t>
                            </w:r>
                            <w:r w:rsidR="0022506E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 »</w:t>
                            </w:r>
                            <w:r w:rsidR="004115B4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destiné à récompenser les collectivités locales qui intègrent le développement durable dans l'ensemble de leurs politiques </w:t>
                            </w:r>
                            <w:r w:rsidR="004115B4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(budget 1</w:t>
                            </w:r>
                            <w:r w:rsidR="004115B4" w:rsidRPr="004115B4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 w:rsidR="004115B4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édition 2002 : 150K€)</w:t>
                            </w:r>
                          </w:p>
                          <w:p w:rsidR="00A20AB9" w:rsidRDefault="00972B22" w:rsidP="00972B2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B75F3F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Organisation et coordination de </w:t>
                            </w:r>
                            <w:r w:rsidRPr="00B75F3F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manifestations</w:t>
                            </w:r>
                            <w:r w:rsidR="00A20AB9" w:rsidRPr="00B75F3F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internes (de 15 à </w:t>
                            </w:r>
                            <w:r w:rsidR="00A572E4" w:rsidRPr="00B75F3F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 w:rsidR="00A20AB9" w:rsidRPr="00B75F3F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OO participants)</w:t>
                            </w:r>
                            <w:r w:rsidR="00A20AB9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réunions d’équipes, séminaires de motivation, conventions commerciales, séminaires des cadres dirigeants</w:t>
                            </w:r>
                            <w:r w:rsidR="00A20AB9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B139D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vœux d’entreprise</w:t>
                            </w:r>
                          </w:p>
                          <w:p w:rsidR="00972B22" w:rsidRDefault="00A20AB9" w:rsidP="00972B2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Com’ interne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A20AB9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rédaction </w:t>
                            </w: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pour</w:t>
                            </w:r>
                            <w:r w:rsidRPr="00A20AB9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 le journal interne et l’Intranet ; conception d’outils vecteurs de cohésion et de motivation ; animation et coordination du réseau de correspondants communication</w:t>
                            </w:r>
                            <w:r w:rsidR="00972B22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  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B48A" id="_x0000_s1037" type="#_x0000_t202" style="position:absolute;margin-left:77.05pt;margin-top:243.75pt;width:470.7pt;height:18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" filled="f" stroked="f">
                <v:path arrowok="t"/>
                <v:textbox>
                  <w:txbxContent>
                    <w:p w:rsidR="00972B22" w:rsidRPr="00B75F3F" w:rsidRDefault="00972B22" w:rsidP="00DE18F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32"/>
                        </w:rPr>
                      </w:pPr>
                      <w:r w:rsidRPr="00B75F3F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Cs w:val="20"/>
                        </w:rPr>
                        <w:t xml:space="preserve">Chargée de communication / Dexia Crédit Local </w:t>
                      </w:r>
                      <w:r w:rsidR="00DE18F5" w:rsidRPr="00B75F3F">
                        <w:rPr>
                          <w:rFonts w:ascii="Cambria" w:eastAsia="Cambria" w:hAnsi="Cambria" w:cstheme="minorBidi"/>
                          <w:i/>
                          <w:iCs/>
                          <w:color w:val="58585A"/>
                          <w:kern w:val="24"/>
                          <w:sz w:val="22"/>
                          <w:szCs w:val="18"/>
                        </w:rPr>
                        <w:t>(Paris)</w:t>
                      </w:r>
                    </w:p>
                    <w:p w:rsidR="00972B22" w:rsidRDefault="00DE18F5" w:rsidP="00972B22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i/>
                          <w:iCs/>
                          <w:color w:val="58585A"/>
                          <w:kern w:val="24"/>
                          <w:sz w:val="18"/>
                          <w:szCs w:val="18"/>
                        </w:rPr>
                        <w:t>Financeur</w:t>
                      </w:r>
                      <w:r w:rsidR="00972B22">
                        <w:rPr>
                          <w:rFonts w:ascii="Cambria" w:eastAsia="Cambria" w:hAnsi="Cambria" w:cstheme="minorBidi"/>
                          <w:i/>
                          <w:iCs/>
                          <w:color w:val="58585A"/>
                          <w:kern w:val="24"/>
                          <w:sz w:val="18"/>
                          <w:szCs w:val="18"/>
                        </w:rPr>
                        <w:t xml:space="preserve"> des équipements collectifs et des services financiers au secteur public local, </w:t>
                      </w:r>
                      <w:r>
                        <w:rPr>
                          <w:rFonts w:ascii="Cambria" w:eastAsia="Cambria" w:hAnsi="Cambria" w:cstheme="minorBidi"/>
                          <w:i/>
                          <w:iCs/>
                          <w:color w:val="58585A"/>
                          <w:kern w:val="24"/>
                          <w:sz w:val="18"/>
                          <w:szCs w:val="18"/>
                        </w:rPr>
                        <w:t>filiale du groupe Dexia</w:t>
                      </w:r>
                    </w:p>
                    <w:p w:rsidR="00972B22" w:rsidRDefault="00972B22" w:rsidP="00972B22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Promotion de l’image de marque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de l’entreprise au travers d’un </w:t>
                      </w:r>
                      <w:r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mécénat culturel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: </w:t>
                      </w:r>
                      <w:r w:rsidR="004115B4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chef de projet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des actions de communication organisées dans le cadre du Festival d’Avignon</w:t>
                      </w:r>
                      <w:r w:rsidR="004115B4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(budget 277K€)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 : événementiel, relations institutionnelles, </w:t>
                      </w:r>
                      <w:r w:rsidRPr="009F2B3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relations</w:t>
                      </w:r>
                      <w:r w:rsidR="0022506E" w:rsidRPr="009F2B3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 xml:space="preserve"> publiques</w:t>
                      </w:r>
                      <w:r w:rsidR="0022506E" w:rsidRPr="009F2B3B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,</w:t>
                      </w:r>
                      <w:r w:rsidR="0022506E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relations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presse, support de communication et communication interne</w:t>
                      </w:r>
                      <w:r w:rsidR="00B40BFF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(de 2000 à 2004)</w:t>
                      </w:r>
                    </w:p>
                    <w:p w:rsidR="00972B22" w:rsidRDefault="00972B22" w:rsidP="00972B22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Accompagnement de l’entreprise dans les </w:t>
                      </w:r>
                      <w:r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axes stratégiques de la communication du groupe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, en particulier sur le thème du </w:t>
                      </w:r>
                      <w:r w:rsidRPr="009F2B3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développement durable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: création et lancement des deux p</w:t>
                      </w:r>
                      <w:r w:rsidR="0022506E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remières éditions du concours « 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les Rubans du développement durable</w:t>
                      </w:r>
                      <w:r w:rsidR="0022506E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 »</w:t>
                      </w:r>
                      <w:r w:rsidR="004115B4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destiné à récompenser les collectivités locales qui intègrent le développement durable dans l'ensemble de leurs politiques </w:t>
                      </w:r>
                      <w:r w:rsidR="004115B4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(budget 1</w:t>
                      </w:r>
                      <w:r w:rsidR="004115B4" w:rsidRPr="004115B4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  <w:vertAlign w:val="superscript"/>
                        </w:rPr>
                        <w:t>ère</w:t>
                      </w:r>
                      <w:r w:rsidR="004115B4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édition 2002 : 150K€)</w:t>
                      </w:r>
                    </w:p>
                    <w:p w:rsidR="00A20AB9" w:rsidRDefault="00972B22" w:rsidP="00972B2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Pr="00B75F3F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Organisation et coordination de </w:t>
                      </w:r>
                      <w:r w:rsidRPr="00B75F3F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manifestations</w:t>
                      </w:r>
                      <w:r w:rsidR="00A20AB9" w:rsidRPr="00B75F3F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 xml:space="preserve"> internes (de 15 à </w:t>
                      </w:r>
                      <w:r w:rsidR="00A572E4" w:rsidRPr="00B75F3F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9</w:t>
                      </w:r>
                      <w:r w:rsidR="00A20AB9" w:rsidRPr="00B75F3F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OO participants)</w:t>
                      </w:r>
                      <w:r w:rsidR="00A20AB9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réunions d’équipes, séminaires de motivation, conventions commerciales, séminaires des cadres dirigeants</w:t>
                      </w:r>
                      <w:r w:rsidR="00A20AB9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="005B139D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vœux d’entreprise</w:t>
                      </w:r>
                    </w:p>
                    <w:p w:rsidR="00972B22" w:rsidRDefault="00A20AB9" w:rsidP="00972B22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Pr="006E126B">
                        <w:rPr>
                          <w:rFonts w:ascii="Cambria" w:eastAsia="Cambria" w:hAnsi="Cambria" w:cstheme="minorBidi"/>
                          <w:b/>
                          <w:color w:val="58585A"/>
                          <w:kern w:val="24"/>
                          <w:sz w:val="20"/>
                          <w:szCs w:val="20"/>
                        </w:rPr>
                        <w:t>Com’ interne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 : </w:t>
                      </w:r>
                      <w:r w:rsidRPr="00A20AB9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rédaction </w:t>
                      </w: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pour</w:t>
                      </w:r>
                      <w:r w:rsidRPr="00A20AB9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 le journal interne et l’Intranet ; conception d’outils vecteurs de cohésion et de motivation ; animation et coordination du réseau de correspondants communication</w:t>
                      </w:r>
                      <w:r w:rsidR="00972B22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>  </w:t>
                      </w:r>
                    </w:p>
                  </w:txbxContent>
                </v:textbox>
              </v:shape>
            </w:pict>
          </mc:Fallback>
        </mc:AlternateContent>
      </w:r>
      <w:r w:rsidR="00F464E6" w:rsidRPr="00972B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13D71D" wp14:editId="193056F8">
                <wp:simplePos x="0" y="0"/>
                <wp:positionH relativeFrom="column">
                  <wp:posOffset>83185</wp:posOffset>
                </wp:positionH>
                <wp:positionV relativeFrom="paragraph">
                  <wp:posOffset>5523230</wp:posOffset>
                </wp:positionV>
                <wp:extent cx="2311400" cy="2000250"/>
                <wp:effectExtent l="0" t="0" r="0" b="0"/>
                <wp:wrapNone/>
                <wp:docPr id="39" name="Zone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2000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2B22" w:rsidRPr="006E126B" w:rsidRDefault="00972B22" w:rsidP="00972B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bCs/>
                                <w:smallCaps/>
                                <w:color w:val="58585A"/>
                                <w:kern w:val="24"/>
                                <w:sz w:val="28"/>
                                <w:szCs w:val="36"/>
                              </w:rPr>
                              <w:t>Compétences</w:t>
                            </w:r>
                          </w:p>
                          <w:p w:rsidR="00972B22" w:rsidRPr="00972B22" w:rsidRDefault="00C5440A" w:rsidP="00972B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972B22" w:rsidRPr="00972B22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 xml:space="preserve">Anglais professionnel </w:t>
                            </w:r>
                          </w:p>
                          <w:p w:rsidR="00972B22" w:rsidRPr="0022506E" w:rsidRDefault="00310544" w:rsidP="00972B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972B22" w:rsidRPr="00972B22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 xml:space="preserve">Maîtrise du Pack Office, CRM </w:t>
                            </w:r>
                            <w:proofErr w:type="spellStart"/>
                            <w:r w:rsidR="00972B22" w:rsidRPr="00972B22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>Sugar</w:t>
                            </w:r>
                            <w:proofErr w:type="spellEnd"/>
                          </w:p>
                          <w:p w:rsidR="003F2A22" w:rsidRPr="00F7541E" w:rsidRDefault="00C5440A" w:rsidP="00A572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6E126B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>Connaissance</w:t>
                            </w:r>
                            <w:r w:rsidR="00972B22" w:rsidRPr="00972B22">
                              <w:rPr>
                                <w:rFonts w:ascii="Cambria" w:eastAsia="Cambria" w:hAnsi="Cambria" w:cstheme="minorBidi"/>
                                <w:color w:val="58585A"/>
                                <w:kern w:val="24"/>
                                <w:sz w:val="20"/>
                                <w:szCs w:val="22"/>
                              </w:rPr>
                              <w:t xml:space="preserve"> de la chaîne graphique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13D71D" id="ZoneTexte 38" o:spid="_x0000_s1038" type="#_x0000_t202" style="position:absolute;margin-left:6.55pt;margin-top:434.9pt;width:182pt;height:157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" filled="f" stroked="f">
                <v:textbox style="mso-fit-shape-to-text:t">
                  <w:txbxContent>
                    <w:p w:rsidR="00972B22" w:rsidRPr="006E126B" w:rsidRDefault="00972B22" w:rsidP="00972B22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6E126B">
                        <w:rPr>
                          <w:rFonts w:ascii="Cambria" w:eastAsia="Cambria" w:hAnsi="Cambria" w:cstheme="minorBidi"/>
                          <w:b/>
                          <w:bCs/>
                          <w:smallCaps/>
                          <w:color w:val="58585A"/>
                          <w:kern w:val="24"/>
                          <w:sz w:val="28"/>
                          <w:szCs w:val="36"/>
                        </w:rPr>
                        <w:t>Compétences</w:t>
                      </w:r>
                    </w:p>
                    <w:p w:rsidR="00972B22" w:rsidRPr="00972B22" w:rsidRDefault="00C5440A" w:rsidP="00972B2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="00972B22" w:rsidRPr="00972B22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 xml:space="preserve">Anglais professionnel </w:t>
                      </w:r>
                    </w:p>
                    <w:p w:rsidR="00972B22" w:rsidRPr="0022506E" w:rsidRDefault="00310544" w:rsidP="00972B22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="00972B22" w:rsidRPr="00972B22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 xml:space="preserve">Maîtrise du Pack Office, CRM </w:t>
                      </w:r>
                      <w:proofErr w:type="spellStart"/>
                      <w:r w:rsidR="00972B22" w:rsidRPr="00972B22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>Sugar</w:t>
                      </w:r>
                      <w:proofErr w:type="spellEnd"/>
                    </w:p>
                    <w:p w:rsidR="003F2A22" w:rsidRPr="00F7541E" w:rsidRDefault="00C5440A" w:rsidP="00A572E4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0"/>
                        </w:rPr>
                        <w:t xml:space="preserve">• </w:t>
                      </w:r>
                      <w:r w:rsidR="006E126B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>Connaissance</w:t>
                      </w:r>
                      <w:r w:rsidR="00972B22" w:rsidRPr="00972B22">
                        <w:rPr>
                          <w:rFonts w:ascii="Cambria" w:eastAsia="Cambria" w:hAnsi="Cambria" w:cstheme="minorBidi"/>
                          <w:color w:val="58585A"/>
                          <w:kern w:val="24"/>
                          <w:sz w:val="20"/>
                          <w:szCs w:val="22"/>
                        </w:rPr>
                        <w:t xml:space="preserve"> de la chaîne graphique</w:t>
                      </w:r>
                    </w:p>
                  </w:txbxContent>
                </v:textbox>
              </v:shape>
            </w:pict>
          </mc:Fallback>
        </mc:AlternateContent>
      </w:r>
      <w:r w:rsidR="00B75F3F" w:rsidRPr="005C7CE6">
        <w:rPr>
          <w:rFonts w:ascii="Cambria" w:eastAsia="Calibri" w:hAnsi="Cambria"/>
          <w:noProof/>
          <w:color w:val="000000" w:themeColor="text1"/>
          <w:kern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851CFE" wp14:editId="03B61F42">
                <wp:simplePos x="0" y="0"/>
                <wp:positionH relativeFrom="column">
                  <wp:posOffset>-340360</wp:posOffset>
                </wp:positionH>
                <wp:positionV relativeFrom="paragraph">
                  <wp:posOffset>888365</wp:posOffset>
                </wp:positionV>
                <wp:extent cx="1043305" cy="245745"/>
                <wp:effectExtent l="0" t="0" r="0" b="0"/>
                <wp:wrapNone/>
                <wp:docPr id="16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4330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7CE6" w:rsidRPr="006E126B" w:rsidRDefault="005C7CE6" w:rsidP="005C7C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 w:val="18"/>
                                <w:szCs w:val="20"/>
                              </w:rPr>
                              <w:t>Depuis 2015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51CFE" id="ZoneTexte 15" o:spid="_x0000_s1039" type="#_x0000_t202" style="position:absolute;margin-left:-26.8pt;margin-top:69.95pt;width:82.15pt;height:19.35pt;rotation:-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" filled="f" stroked="f">
                <v:textbox style="mso-fit-shape-to-text:t">
                  <w:txbxContent>
                    <w:p w:rsidR="005C7CE6" w:rsidRPr="006E126B" w:rsidRDefault="005C7CE6" w:rsidP="005C7CE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6E126B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 w:val="18"/>
                          <w:szCs w:val="20"/>
                        </w:rPr>
                        <w:t>Depuis 2015</w:t>
                      </w:r>
                    </w:p>
                  </w:txbxContent>
                </v:textbox>
              </v:shape>
            </w:pict>
          </mc:Fallback>
        </mc:AlternateContent>
      </w:r>
      <w:r w:rsidR="006E126B" w:rsidRPr="00972B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D9D880" wp14:editId="4C53A92D">
                <wp:simplePos x="0" y="0"/>
                <wp:positionH relativeFrom="column">
                  <wp:posOffset>402908</wp:posOffset>
                </wp:positionH>
                <wp:positionV relativeFrom="paragraph">
                  <wp:posOffset>5122227</wp:posOffset>
                </wp:positionV>
                <wp:extent cx="551180" cy="245745"/>
                <wp:effectExtent l="0" t="0" r="0" b="0"/>
                <wp:wrapNone/>
                <wp:docPr id="35" name="Zone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5118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2B22" w:rsidRPr="006E126B" w:rsidRDefault="00972B22" w:rsidP="00972B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 w:val="18"/>
                                <w:szCs w:val="20"/>
                              </w:rPr>
                              <w:t>1996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D880" id="ZoneTexte 60" o:spid="_x0000_s1040" type="#_x0000_t202" style="position:absolute;margin-left:31.75pt;margin-top:403.3pt;width:43.4pt;height:19.35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" filled="f" stroked="f">
                <v:textbox style="mso-fit-shape-to-text:t">
                  <w:txbxContent>
                    <w:p w:rsidR="00972B22" w:rsidRPr="006E126B" w:rsidRDefault="00972B22" w:rsidP="00972B2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6E126B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 w:val="18"/>
                          <w:szCs w:val="20"/>
                        </w:rPr>
                        <w:t>1996</w:t>
                      </w:r>
                    </w:p>
                  </w:txbxContent>
                </v:textbox>
              </v:shape>
            </w:pict>
          </mc:Fallback>
        </mc:AlternateContent>
      </w:r>
      <w:r w:rsidR="006E126B" w:rsidRPr="00972B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8DF4CC" wp14:editId="20F4FA99">
                <wp:simplePos x="0" y="0"/>
                <wp:positionH relativeFrom="column">
                  <wp:posOffset>851535</wp:posOffset>
                </wp:positionH>
                <wp:positionV relativeFrom="paragraph">
                  <wp:posOffset>3178174</wp:posOffset>
                </wp:positionV>
                <wp:extent cx="6350" cy="2197100"/>
                <wp:effectExtent l="38100" t="38100" r="50800" b="50800"/>
                <wp:wrapNone/>
                <wp:docPr id="34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21971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3399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45F1D" id="Connecteur droit 59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250.25pt" to="67.55pt,4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" strokecolor="#f39" strokeweight="2pt">
                <v:stroke startarrow="oval" endarrow="oval" joinstyle="miter"/>
              </v:line>
            </w:pict>
          </mc:Fallback>
        </mc:AlternateContent>
      </w:r>
      <w:r w:rsidR="0022506E" w:rsidRPr="005C7C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0A194C" wp14:editId="6A794C74">
                <wp:simplePos x="0" y="0"/>
                <wp:positionH relativeFrom="column">
                  <wp:posOffset>-138747</wp:posOffset>
                </wp:positionH>
                <wp:positionV relativeFrom="paragraph">
                  <wp:posOffset>1524317</wp:posOffset>
                </wp:positionV>
                <wp:extent cx="618490" cy="227965"/>
                <wp:effectExtent l="0" t="0" r="0" b="0"/>
                <wp:wrapNone/>
                <wp:docPr id="49" name="Zone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18490" cy="227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7CE6" w:rsidRPr="006E126B" w:rsidRDefault="005C7CE6" w:rsidP="005C7C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 w:val="18"/>
                                <w:szCs w:val="20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A194C" id="ZoneTexte 48" o:spid="_x0000_s1041" type="#_x0000_t202" style="position:absolute;margin-left:-10.9pt;margin-top:120pt;width:48.7pt;height:17.9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" filled="f" stroked="f">
                <v:textbox>
                  <w:txbxContent>
                    <w:p w:rsidR="005C7CE6" w:rsidRPr="006E126B" w:rsidRDefault="005C7CE6" w:rsidP="005C7CE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6E126B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 w:val="18"/>
                          <w:szCs w:val="20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 w:rsidR="0022506E" w:rsidRPr="00972B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76E1CC" wp14:editId="4DC118EA">
                <wp:simplePos x="0" y="0"/>
                <wp:positionH relativeFrom="column">
                  <wp:posOffset>100330</wp:posOffset>
                </wp:positionH>
                <wp:positionV relativeFrom="paragraph">
                  <wp:posOffset>2922270</wp:posOffset>
                </wp:positionV>
                <wp:extent cx="743585" cy="308610"/>
                <wp:effectExtent l="0" t="0" r="0" b="0"/>
                <wp:wrapNone/>
                <wp:docPr id="32" name="Zone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4358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2B22" w:rsidRPr="006E126B" w:rsidRDefault="00972B22" w:rsidP="00972B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 w:val="18"/>
                                <w:szCs w:val="20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6E1CC" id="ZoneTexte 55" o:spid="_x0000_s1042" type="#_x0000_t202" style="position:absolute;margin-left:7.9pt;margin-top:230.1pt;width:58.55pt;height:24.3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" filled="f" stroked="f">
                <v:textbox>
                  <w:txbxContent>
                    <w:p w:rsidR="00972B22" w:rsidRPr="006E126B" w:rsidRDefault="00972B22" w:rsidP="00972B2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6E126B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 w:val="18"/>
                          <w:szCs w:val="20"/>
                        </w:rPr>
                        <w:t>2004</w:t>
                      </w:r>
                    </w:p>
                  </w:txbxContent>
                </v:textbox>
              </v:shape>
            </w:pict>
          </mc:Fallback>
        </mc:AlternateContent>
      </w:r>
      <w:r w:rsidR="0022506E" w:rsidRPr="005C7C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E59FA1" wp14:editId="1B299611">
                <wp:simplePos x="0" y="0"/>
                <wp:positionH relativeFrom="column">
                  <wp:posOffset>165418</wp:posOffset>
                </wp:positionH>
                <wp:positionV relativeFrom="paragraph">
                  <wp:posOffset>1853882</wp:posOffset>
                </wp:positionV>
                <wp:extent cx="551180" cy="245745"/>
                <wp:effectExtent l="0" t="0" r="0" b="0"/>
                <wp:wrapNone/>
                <wp:docPr id="54" name="Zone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5118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7CE6" w:rsidRPr="006E126B" w:rsidRDefault="005C7CE6" w:rsidP="005C7C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6E126B"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 w:val="18"/>
                                <w:szCs w:val="20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59FA1" id="ZoneTexte 53" o:spid="_x0000_s1043" type="#_x0000_t202" style="position:absolute;margin-left:13.05pt;margin-top:145.95pt;width:43.4pt;height:19.35pt;rotation:-9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" filled="f" stroked="f">
                <v:textbox style="mso-fit-shape-to-text:t">
                  <w:txbxContent>
                    <w:p w:rsidR="005C7CE6" w:rsidRPr="006E126B" w:rsidRDefault="005C7CE6" w:rsidP="005C7CE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6E126B"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 w:val="18"/>
                          <w:szCs w:val="20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 w:rsidR="008307A7" w:rsidRPr="005C7C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6ED4F5" wp14:editId="27EC791F">
                <wp:simplePos x="0" y="0"/>
                <wp:positionH relativeFrom="column">
                  <wp:posOffset>614875</wp:posOffset>
                </wp:positionH>
                <wp:positionV relativeFrom="paragraph">
                  <wp:posOffset>1921510</wp:posOffset>
                </wp:positionV>
                <wp:extent cx="0" cy="1258570"/>
                <wp:effectExtent l="38100" t="38100" r="57150" b="55880"/>
                <wp:wrapNone/>
                <wp:docPr id="55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5857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3399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06D43" id="Connecteur droit 54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pt,151.3pt" to="48.4pt,2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" strokecolor="#f39" strokeweight="2pt">
                <v:stroke startarrow="oval" endarrow="oval" joinstyle="miter"/>
              </v:line>
            </w:pict>
          </mc:Fallback>
        </mc:AlternateContent>
      </w:r>
      <w:r w:rsidR="009F079E" w:rsidRPr="009F07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F63FE" wp14:editId="3BDBD6EC">
                <wp:simplePos x="0" y="0"/>
                <wp:positionH relativeFrom="column">
                  <wp:posOffset>412750</wp:posOffset>
                </wp:positionH>
                <wp:positionV relativeFrom="paragraph">
                  <wp:posOffset>8670925</wp:posOffset>
                </wp:positionV>
                <wp:extent cx="757595" cy="246221"/>
                <wp:effectExtent l="0" t="0" r="0" b="0"/>
                <wp:wrapNone/>
                <wp:docPr id="56" name="Zone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57595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79E" w:rsidRDefault="009F079E" w:rsidP="009F079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F63FE" id="_x0000_s1044" type="#_x0000_t202" style="position:absolute;margin-left:32.5pt;margin-top:682.75pt;width:59.65pt;height:19.4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" filled="f" stroked="f">
                <v:textbox style="mso-fit-shape-to-text:t">
                  <w:txbxContent>
                    <w:p w:rsidR="009F079E" w:rsidRDefault="009F079E" w:rsidP="009F079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 w:val="20"/>
                          <w:szCs w:val="20"/>
                        </w:rPr>
                        <w:t>2004</w:t>
                      </w:r>
                    </w:p>
                  </w:txbxContent>
                </v:textbox>
              </v:shape>
            </w:pict>
          </mc:Fallback>
        </mc:AlternateContent>
      </w:r>
      <w:r w:rsidR="009F079E" w:rsidRPr="009F07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D0F8CB" wp14:editId="1AE57484">
                <wp:simplePos x="0" y="0"/>
                <wp:positionH relativeFrom="column">
                  <wp:posOffset>1193800</wp:posOffset>
                </wp:positionH>
                <wp:positionV relativeFrom="paragraph">
                  <wp:posOffset>8921750</wp:posOffset>
                </wp:positionV>
                <wp:extent cx="0" cy="1447803"/>
                <wp:effectExtent l="38100" t="38100" r="57150" b="57150"/>
                <wp:wrapNone/>
                <wp:docPr id="60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7803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3399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71051" id="Connecteur droit 5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pt,702.5pt" to="94pt,8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" strokecolor="#f39" strokeweight="2pt">
                <v:stroke startarrow="oval" endarrow="oval" joinstyle="miter"/>
              </v:line>
            </w:pict>
          </mc:Fallback>
        </mc:AlternateContent>
      </w:r>
      <w:r w:rsidR="009F079E" w:rsidRPr="009F07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B3ADAA" wp14:editId="5B1A380F">
                <wp:simplePos x="0" y="0"/>
                <wp:positionH relativeFrom="column">
                  <wp:posOffset>783908</wp:posOffset>
                </wp:positionH>
                <wp:positionV relativeFrom="paragraph">
                  <wp:posOffset>10124757</wp:posOffset>
                </wp:positionV>
                <wp:extent cx="551449" cy="246221"/>
                <wp:effectExtent l="0" t="0" r="0" b="0"/>
                <wp:wrapNone/>
                <wp:docPr id="61" name="Zone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51449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79E" w:rsidRDefault="009F079E" w:rsidP="009F079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eastAsia="Cambria" w:hAnsi="Cambria" w:cstheme="minorBidi"/>
                                <w:b/>
                                <w:bCs/>
                                <w:color w:val="58585A"/>
                                <w:kern w:val="24"/>
                                <w:sz w:val="20"/>
                                <w:szCs w:val="20"/>
                              </w:rPr>
                              <w:t>1996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3ADAA" id="_x0000_s1045" type="#_x0000_t202" style="position:absolute;margin-left:61.75pt;margin-top:797.2pt;width:43.4pt;height:19.4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" filled="f" stroked="f">
                <v:textbox style="mso-fit-shape-to-text:t">
                  <w:txbxContent>
                    <w:p w:rsidR="009F079E" w:rsidRDefault="009F079E" w:rsidP="009F079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eastAsia="Cambria" w:hAnsi="Cambria" w:cstheme="minorBidi"/>
                          <w:b/>
                          <w:bCs/>
                          <w:color w:val="58585A"/>
                          <w:kern w:val="24"/>
                          <w:sz w:val="20"/>
                          <w:szCs w:val="20"/>
                        </w:rPr>
                        <w:t>1996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0D10" w:rsidSect="0088072E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9E"/>
    <w:rsid w:val="00022687"/>
    <w:rsid w:val="000E65CE"/>
    <w:rsid w:val="001A6C0A"/>
    <w:rsid w:val="001E0D35"/>
    <w:rsid w:val="0022506E"/>
    <w:rsid w:val="00265BC2"/>
    <w:rsid w:val="002C0D0D"/>
    <w:rsid w:val="00303C73"/>
    <w:rsid w:val="00310544"/>
    <w:rsid w:val="00320FC8"/>
    <w:rsid w:val="003F2A22"/>
    <w:rsid w:val="003F4859"/>
    <w:rsid w:val="00410906"/>
    <w:rsid w:val="004115B4"/>
    <w:rsid w:val="00532D47"/>
    <w:rsid w:val="00563542"/>
    <w:rsid w:val="005B139D"/>
    <w:rsid w:val="005C7CE6"/>
    <w:rsid w:val="00614D2A"/>
    <w:rsid w:val="006705F0"/>
    <w:rsid w:val="006A56B1"/>
    <w:rsid w:val="006D6A2B"/>
    <w:rsid w:val="006E00D2"/>
    <w:rsid w:val="006E126B"/>
    <w:rsid w:val="006E7ABB"/>
    <w:rsid w:val="00735181"/>
    <w:rsid w:val="00766861"/>
    <w:rsid w:val="007E5642"/>
    <w:rsid w:val="008307A7"/>
    <w:rsid w:val="0085376A"/>
    <w:rsid w:val="008546D1"/>
    <w:rsid w:val="0088072E"/>
    <w:rsid w:val="00892659"/>
    <w:rsid w:val="008A0DE5"/>
    <w:rsid w:val="008A3963"/>
    <w:rsid w:val="009343F7"/>
    <w:rsid w:val="00970093"/>
    <w:rsid w:val="00972B22"/>
    <w:rsid w:val="00987C1A"/>
    <w:rsid w:val="009D5B76"/>
    <w:rsid w:val="009F079E"/>
    <w:rsid w:val="009F2B3B"/>
    <w:rsid w:val="00A20AB9"/>
    <w:rsid w:val="00A572E4"/>
    <w:rsid w:val="00AA16CF"/>
    <w:rsid w:val="00B14DC3"/>
    <w:rsid w:val="00B40BFF"/>
    <w:rsid w:val="00B458CE"/>
    <w:rsid w:val="00B75F3F"/>
    <w:rsid w:val="00C5440A"/>
    <w:rsid w:val="00C73B44"/>
    <w:rsid w:val="00CE511D"/>
    <w:rsid w:val="00CE58CA"/>
    <w:rsid w:val="00CF5930"/>
    <w:rsid w:val="00D33147"/>
    <w:rsid w:val="00DE18F5"/>
    <w:rsid w:val="00DE7E2C"/>
    <w:rsid w:val="00E50D10"/>
    <w:rsid w:val="00F04371"/>
    <w:rsid w:val="00F37B05"/>
    <w:rsid w:val="00F464E6"/>
    <w:rsid w:val="00F7541E"/>
    <w:rsid w:val="00F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F038"/>
  <w15:chartTrackingRefBased/>
  <w15:docId w15:val="{16CC10F9-89B0-4212-8114-FAF8A288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07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FA43B-A8B1-447A-B235-08A5AE54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ANDO</dc:creator>
  <cp:keywords/>
  <dc:description/>
  <cp:lastModifiedBy>Christine ANDO</cp:lastModifiedBy>
  <cp:revision>9</cp:revision>
  <dcterms:created xsi:type="dcterms:W3CDTF">2019-04-18T05:56:00Z</dcterms:created>
  <dcterms:modified xsi:type="dcterms:W3CDTF">2019-04-25T06:27:00Z</dcterms:modified>
</cp:coreProperties>
</file>